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E73" w:rsidRPr="00E00E73" w:rsidRDefault="00E00E73" w:rsidP="00E00E73">
      <w:pPr>
        <w:pStyle w:val="2"/>
        <w:pBdr>
          <w:top w:val="single" w:sz="12" w:space="0" w:color="FFFFFF"/>
        </w:pBdr>
        <w:spacing w:before="150" w:beforeAutospacing="0" w:after="150" w:afterAutospacing="0" w:line="600" w:lineRule="atLeast"/>
        <w:jc w:val="center"/>
        <w:rPr>
          <w:rFonts w:ascii="Helvetica" w:hAnsi="Helvetica" w:cs="Helvetica"/>
          <w:sz w:val="38"/>
          <w:szCs w:val="38"/>
        </w:rPr>
      </w:pPr>
      <w:r w:rsidRPr="00E00E73">
        <w:rPr>
          <w:rFonts w:ascii="Helvetica" w:hAnsi="Helvetica" w:cs="Helvetica"/>
          <w:sz w:val="38"/>
          <w:szCs w:val="38"/>
        </w:rPr>
        <w:fldChar w:fldCharType="begin"/>
      </w:r>
      <w:r w:rsidRPr="00E00E73">
        <w:rPr>
          <w:rFonts w:ascii="Helvetica" w:hAnsi="Helvetica" w:cs="Helvetica"/>
          <w:sz w:val="38"/>
          <w:szCs w:val="38"/>
        </w:rPr>
        <w:instrText xml:space="preserve"> HYPERLINK "http://kszi.nau.edu.ua/novini/335-pogodzhennya-novikh-redaktsij-osvitno-profesijnikh-program-za-spetsialnistyu-f5-kiberbezpeka-ta-zakhist-informatsiji" </w:instrText>
      </w:r>
      <w:r w:rsidRPr="00E00E73">
        <w:rPr>
          <w:rFonts w:ascii="Helvetica" w:hAnsi="Helvetica" w:cs="Helvetica"/>
          <w:sz w:val="38"/>
          <w:szCs w:val="38"/>
        </w:rPr>
        <w:fldChar w:fldCharType="separate"/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Погодження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нових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редакцій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освітньо-професійних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програм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за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спеціальністю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F5 «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Кібербезпека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та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захист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 xml:space="preserve"> </w:t>
      </w:r>
      <w:proofErr w:type="spellStart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інформації</w:t>
      </w:r>
      <w:proofErr w:type="spellEnd"/>
      <w:r w:rsidRPr="00E00E73">
        <w:rPr>
          <w:rStyle w:val="a4"/>
          <w:rFonts w:ascii="Helvetica" w:hAnsi="Helvetica" w:cs="Helvetica"/>
          <w:color w:val="auto"/>
          <w:sz w:val="38"/>
          <w:szCs w:val="38"/>
        </w:rPr>
        <w:t>»</w:t>
      </w:r>
      <w:r w:rsidRPr="00E00E73">
        <w:rPr>
          <w:rFonts w:ascii="Helvetica" w:hAnsi="Helvetica" w:cs="Helvetica"/>
          <w:sz w:val="38"/>
          <w:szCs w:val="38"/>
        </w:rPr>
        <w:fldChar w:fldCharType="end"/>
      </w:r>
    </w:p>
    <w:p w:rsidR="00E00E73" w:rsidRPr="00E00E73" w:rsidRDefault="00E00E73" w:rsidP="00E00E73">
      <w:pPr>
        <w:pStyle w:val="a3"/>
        <w:spacing w:before="0" w:beforeAutospacing="0" w:after="150" w:afterAutospacing="0"/>
        <w:jc w:val="both"/>
        <w:rPr>
          <w:sz w:val="28"/>
          <w:szCs w:val="28"/>
          <w:lang w:val="uk-UA"/>
        </w:rPr>
      </w:pPr>
    </w:p>
    <w:p w:rsidR="00E00E73" w:rsidRPr="00E00E73" w:rsidRDefault="00657A6C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14</w:t>
      </w:r>
      <w:r w:rsidR="00E00E73" w:rsidRPr="00E00E73">
        <w:rPr>
          <w:sz w:val="28"/>
          <w:szCs w:val="28"/>
          <w:lang w:val="uk-UA"/>
        </w:rPr>
        <w:t xml:space="preserve"> квітня  2025 року відбулося розширене засідання кафедри </w:t>
      </w:r>
      <w:r w:rsidR="00E00E73">
        <w:rPr>
          <w:sz w:val="28"/>
          <w:szCs w:val="28"/>
          <w:lang w:val="uk-UA"/>
        </w:rPr>
        <w:t xml:space="preserve">технічного захисту інформації </w:t>
      </w:r>
      <w:r w:rsidR="00E00E73" w:rsidRPr="00E00E73">
        <w:rPr>
          <w:sz w:val="28"/>
          <w:szCs w:val="28"/>
          <w:lang w:val="uk-UA"/>
        </w:rPr>
        <w:t xml:space="preserve">Факультету комп’ютерних наук та технологій із залученням широкого кола зацікавлених сторін, зокрема викладачів кафедри, </w:t>
      </w:r>
      <w:proofErr w:type="spellStart"/>
      <w:r w:rsidR="00E00E73" w:rsidRPr="00E00E73">
        <w:rPr>
          <w:sz w:val="28"/>
          <w:szCs w:val="28"/>
          <w:lang w:val="uk-UA"/>
        </w:rPr>
        <w:t>стейкхолдерів</w:t>
      </w:r>
      <w:proofErr w:type="spellEnd"/>
      <w:r w:rsidR="00E00E73" w:rsidRPr="00E00E73">
        <w:rPr>
          <w:sz w:val="28"/>
          <w:szCs w:val="28"/>
          <w:lang w:val="uk-UA"/>
        </w:rPr>
        <w:t xml:space="preserve">, випускників </w:t>
      </w:r>
      <w:r w:rsidR="008C34B3">
        <w:rPr>
          <w:sz w:val="28"/>
          <w:szCs w:val="28"/>
          <w:lang w:val="uk-UA"/>
        </w:rPr>
        <w:t>та</w:t>
      </w:r>
      <w:r w:rsidR="00E00E73" w:rsidRPr="00E00E73">
        <w:rPr>
          <w:sz w:val="28"/>
          <w:szCs w:val="28"/>
          <w:lang w:val="uk-UA"/>
        </w:rPr>
        <w:t xml:space="preserve"> здобувачів освіти.</w:t>
      </w:r>
    </w:p>
    <w:p w:rsidR="00E00E73" w:rsidRPr="00E00E73" w:rsidRDefault="00E00E73" w:rsidP="00E00E73">
      <w:pPr>
        <w:pStyle w:val="a3"/>
        <w:spacing w:before="0" w:beforeAutospacing="0" w:after="120" w:afterAutospacing="0"/>
        <w:ind w:firstLine="567"/>
        <w:jc w:val="both"/>
        <w:rPr>
          <w:rFonts w:ascii="Helvetica" w:hAnsi="Helvetica" w:cs="Helvetica"/>
          <w:sz w:val="28"/>
          <w:szCs w:val="28"/>
          <w:lang w:val="uk-UA"/>
        </w:rPr>
      </w:pPr>
      <w:r w:rsidRPr="00E00E73">
        <w:rPr>
          <w:sz w:val="28"/>
          <w:szCs w:val="28"/>
          <w:lang w:val="uk-UA"/>
        </w:rPr>
        <w:t>На засіданні погоджено нові редакції освітньо-професійних програм:</w:t>
      </w:r>
    </w:p>
    <w:p w:rsidR="00E00E73" w:rsidRDefault="00E00E73" w:rsidP="00E00E73">
      <w:pPr>
        <w:numPr>
          <w:ilvl w:val="0"/>
          <w:numId w:val="1"/>
        </w:numPr>
        <w:tabs>
          <w:tab w:val="clear" w:pos="720"/>
          <w:tab w:val="num" w:pos="0"/>
        </w:tabs>
        <w:ind w:left="0" w:right="147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>«Системи технічного захисту інформації, автоматизація її обробки»</w:t>
      </w:r>
      <w:r w:rsidRPr="00E00E73">
        <w:rPr>
          <w:sz w:val="28"/>
          <w:szCs w:val="28"/>
          <w:lang w:val="uk-UA"/>
        </w:rPr>
        <w:t xml:space="preserve">  першого (бакалаврського)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Default="00E00E73" w:rsidP="00E00E73">
      <w:pPr>
        <w:numPr>
          <w:ilvl w:val="0"/>
          <w:numId w:val="1"/>
        </w:numPr>
        <w:tabs>
          <w:tab w:val="clear" w:pos="720"/>
          <w:tab w:val="num" w:pos="0"/>
        </w:tabs>
        <w:spacing w:before="100" w:beforeAutospacing="1" w:after="100" w:afterAutospacing="1" w:line="300" w:lineRule="atLeast"/>
        <w:ind w:left="0" w:right="150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 xml:space="preserve">«Системи </w:t>
      </w:r>
      <w:r>
        <w:rPr>
          <w:bCs/>
          <w:sz w:val="28"/>
          <w:szCs w:val="28"/>
          <w:lang w:val="uk-UA"/>
        </w:rPr>
        <w:t xml:space="preserve">та технології </w:t>
      </w:r>
      <w:proofErr w:type="spellStart"/>
      <w:r>
        <w:rPr>
          <w:bCs/>
          <w:sz w:val="28"/>
          <w:szCs w:val="28"/>
          <w:lang w:val="uk-UA"/>
        </w:rPr>
        <w:t>кібербезпеки</w:t>
      </w:r>
      <w:proofErr w:type="spellEnd"/>
      <w:r w:rsidRPr="00E00E73">
        <w:rPr>
          <w:bCs/>
          <w:sz w:val="28"/>
          <w:szCs w:val="28"/>
          <w:lang w:val="uk-UA"/>
        </w:rPr>
        <w:t>»</w:t>
      </w:r>
      <w:r w:rsidRPr="00E00E73">
        <w:rPr>
          <w:sz w:val="28"/>
          <w:szCs w:val="28"/>
          <w:lang w:val="uk-UA"/>
        </w:rPr>
        <w:t xml:space="preserve">  першого (бакалаврського)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Pr="00E00E73" w:rsidRDefault="00E00E73" w:rsidP="00E00E73">
      <w:pPr>
        <w:pStyle w:val="a5"/>
        <w:numPr>
          <w:ilvl w:val="0"/>
          <w:numId w:val="1"/>
        </w:numPr>
        <w:tabs>
          <w:tab w:val="clear" w:pos="720"/>
          <w:tab w:val="num" w:pos="0"/>
          <w:tab w:val="num" w:pos="360"/>
        </w:tabs>
        <w:ind w:left="0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>«Системи технічного захисту інформації, автоматизація її обробки»</w:t>
      </w:r>
      <w:r w:rsidRPr="00E00E73">
        <w:rPr>
          <w:sz w:val="28"/>
          <w:szCs w:val="28"/>
          <w:lang w:val="uk-UA"/>
        </w:rPr>
        <w:t xml:space="preserve"> другого (магістерського) рівня вищої освіти</w:t>
      </w:r>
      <w:r w:rsidR="008C34B3">
        <w:rPr>
          <w:sz w:val="28"/>
          <w:szCs w:val="28"/>
          <w:lang w:val="uk-UA"/>
        </w:rPr>
        <w:t>;</w:t>
      </w:r>
    </w:p>
    <w:p w:rsidR="00E00E73" w:rsidRPr="00E00E73" w:rsidRDefault="00E00E73" w:rsidP="00E00E73">
      <w:pPr>
        <w:pStyle w:val="a5"/>
        <w:numPr>
          <w:ilvl w:val="0"/>
          <w:numId w:val="1"/>
        </w:numPr>
        <w:tabs>
          <w:tab w:val="clear" w:pos="720"/>
          <w:tab w:val="num" w:pos="0"/>
          <w:tab w:val="num" w:pos="360"/>
        </w:tabs>
        <w:ind w:left="0" w:firstLine="284"/>
        <w:jc w:val="both"/>
        <w:rPr>
          <w:sz w:val="28"/>
          <w:szCs w:val="28"/>
          <w:lang w:val="uk-UA"/>
        </w:rPr>
      </w:pPr>
      <w:r w:rsidRPr="00E00E73">
        <w:rPr>
          <w:bCs/>
          <w:sz w:val="28"/>
          <w:szCs w:val="28"/>
          <w:lang w:val="uk-UA"/>
        </w:rPr>
        <w:t xml:space="preserve"> «Системи </w:t>
      </w:r>
      <w:r>
        <w:rPr>
          <w:bCs/>
          <w:sz w:val="28"/>
          <w:szCs w:val="28"/>
          <w:lang w:val="uk-UA"/>
        </w:rPr>
        <w:t xml:space="preserve">та технології </w:t>
      </w:r>
      <w:proofErr w:type="spellStart"/>
      <w:r>
        <w:rPr>
          <w:bCs/>
          <w:sz w:val="28"/>
          <w:szCs w:val="28"/>
          <w:lang w:val="uk-UA"/>
        </w:rPr>
        <w:t>кібербезпеки</w:t>
      </w:r>
      <w:proofErr w:type="spellEnd"/>
      <w:r w:rsidRPr="00E00E73">
        <w:rPr>
          <w:bCs/>
          <w:sz w:val="28"/>
          <w:szCs w:val="28"/>
          <w:lang w:val="uk-UA"/>
        </w:rPr>
        <w:t>»</w:t>
      </w:r>
      <w:r w:rsidRPr="00E00E73">
        <w:rPr>
          <w:sz w:val="28"/>
          <w:szCs w:val="28"/>
          <w:lang w:val="uk-UA"/>
        </w:rPr>
        <w:t xml:space="preserve">  другого (магістерського) рівня вищої освіти</w:t>
      </w:r>
      <w:r w:rsidR="008C34B3">
        <w:rPr>
          <w:sz w:val="28"/>
          <w:szCs w:val="28"/>
          <w:lang w:val="uk-UA"/>
        </w:rPr>
        <w:t>.</w:t>
      </w:r>
    </w:p>
    <w:p w:rsidR="00E00E73" w:rsidRPr="00E00E73" w:rsidRDefault="00E00E73" w:rsidP="00E00E73">
      <w:pPr>
        <w:pStyle w:val="a3"/>
        <w:spacing w:before="0" w:beforeAutospacing="0" w:after="150" w:afterAutospacing="0"/>
        <w:ind w:firstLine="567"/>
        <w:jc w:val="both"/>
        <w:rPr>
          <w:sz w:val="28"/>
          <w:szCs w:val="28"/>
          <w:lang w:val="uk-UA"/>
        </w:rPr>
      </w:pPr>
    </w:p>
    <w:p w:rsidR="00E00E73" w:rsidRPr="00E00E73" w:rsidRDefault="00E00E73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8"/>
          <w:szCs w:val="28"/>
          <w:lang w:val="uk-UA"/>
        </w:rPr>
      </w:pPr>
      <w:r w:rsidRPr="00E00E73">
        <w:rPr>
          <w:sz w:val="28"/>
          <w:szCs w:val="28"/>
          <w:lang w:val="uk-UA"/>
        </w:rPr>
        <w:t xml:space="preserve">Оновлення програм здійснено з урахуванням результатів обговорення та сучасних вимог до підготовки фахівців у сфері </w:t>
      </w:r>
      <w:proofErr w:type="spellStart"/>
      <w:r w:rsidRPr="00E00E73">
        <w:rPr>
          <w:sz w:val="28"/>
          <w:szCs w:val="28"/>
          <w:lang w:val="uk-UA"/>
        </w:rPr>
        <w:t>кібербезпеки</w:t>
      </w:r>
      <w:proofErr w:type="spellEnd"/>
      <w:r w:rsidRPr="00E00E73">
        <w:rPr>
          <w:sz w:val="28"/>
          <w:szCs w:val="28"/>
          <w:lang w:val="uk-UA"/>
        </w:rPr>
        <w:t xml:space="preserve">. Внесені зміни спрямовані на підвищення якості освітнього процесу та відповідність актуальним викликам у сфері </w:t>
      </w:r>
      <w:proofErr w:type="spellStart"/>
      <w:r w:rsidR="008C34B3">
        <w:rPr>
          <w:sz w:val="28"/>
          <w:szCs w:val="28"/>
          <w:lang w:val="uk-UA"/>
        </w:rPr>
        <w:t>кібербезпеки</w:t>
      </w:r>
      <w:proofErr w:type="spellEnd"/>
      <w:r w:rsidR="008C34B3">
        <w:rPr>
          <w:sz w:val="28"/>
          <w:szCs w:val="28"/>
          <w:lang w:val="uk-UA"/>
        </w:rPr>
        <w:t xml:space="preserve"> та </w:t>
      </w:r>
      <w:r w:rsidRPr="00E00E73">
        <w:rPr>
          <w:sz w:val="28"/>
          <w:szCs w:val="28"/>
          <w:lang w:val="uk-UA"/>
        </w:rPr>
        <w:t>інформаційної безпеки. Програми розроблено з урахуванням вимог ринку праці, що забезпечує конкурентоспроможність випускників.</w:t>
      </w:r>
    </w:p>
    <w:p w:rsidR="00E00E73" w:rsidRPr="00E00E73" w:rsidRDefault="00E00E73" w:rsidP="00E00E73">
      <w:pPr>
        <w:pStyle w:val="a3"/>
        <w:spacing w:before="0" w:beforeAutospacing="0" w:after="150" w:afterAutospacing="0"/>
        <w:ind w:firstLine="567"/>
        <w:jc w:val="both"/>
        <w:rPr>
          <w:rFonts w:ascii="Helvetica" w:hAnsi="Helvetica" w:cs="Helvetica"/>
          <w:sz w:val="21"/>
          <w:szCs w:val="21"/>
          <w:lang w:val="uk-UA"/>
        </w:rPr>
      </w:pPr>
      <w:r w:rsidRPr="00E00E73">
        <w:rPr>
          <w:sz w:val="28"/>
          <w:szCs w:val="28"/>
          <w:lang w:val="uk-UA"/>
        </w:rPr>
        <w:t>Детальніше можна ознайомитися за посиланнями:</w:t>
      </w:r>
    </w:p>
    <w:p w:rsidR="00E00E73" w:rsidRPr="00535248" w:rsidRDefault="00535248" w:rsidP="00E00E73">
      <w:pPr>
        <w:pStyle w:val="a3"/>
        <w:spacing w:before="0" w:beforeAutospacing="0" w:after="150" w:afterAutospacing="0"/>
        <w:jc w:val="both"/>
        <w:rPr>
          <w:rFonts w:ascii="Helvetica" w:hAnsi="Helvetica" w:cs="Helvetica"/>
          <w:sz w:val="21"/>
          <w:szCs w:val="21"/>
          <w:lang w:val="uk-UA"/>
        </w:rPr>
      </w:pPr>
      <w:hyperlink r:id="rId5" w:tgtFrame="_blank" w:history="1"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>Витяг</w:t>
        </w:r>
        <w:r>
          <w:rPr>
            <w:rStyle w:val="a4"/>
            <w:color w:val="auto"/>
            <w:sz w:val="28"/>
            <w:szCs w:val="28"/>
            <w:u w:val="none"/>
            <w:lang w:val="uk-UA"/>
          </w:rPr>
          <w:t>и</w:t>
        </w:r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 з протоколу </w:t>
        </w:r>
        <w:r w:rsidR="002D7FB9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засідання кафедри </w:t>
        </w:r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від </w:t>
        </w:r>
        <w:r w:rsidR="002D7FB9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14 </w:t>
        </w:r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квітня 2025 р. № </w:t>
        </w:r>
        <w:r w:rsidR="002D7FB9" w:rsidRPr="00535248">
          <w:rPr>
            <w:rStyle w:val="a4"/>
            <w:color w:val="auto"/>
            <w:sz w:val="28"/>
            <w:szCs w:val="28"/>
            <w:u w:val="none"/>
            <w:lang w:val="uk-UA"/>
          </w:rPr>
          <w:t>7</w:t>
        </w:r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 </w:t>
        </w:r>
        <w:bookmarkStart w:id="0" w:name="_GoBack"/>
        <w:bookmarkEnd w:id="0"/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(ОПП першого (бакалаврського) </w:t>
        </w:r>
        <w:r w:rsidR="00B65FC7" w:rsidRPr="00535248">
          <w:rPr>
            <w:rStyle w:val="a4"/>
            <w:color w:val="auto"/>
            <w:sz w:val="28"/>
            <w:szCs w:val="28"/>
            <w:u w:val="none"/>
            <w:lang w:val="uk-UA"/>
          </w:rPr>
          <w:t xml:space="preserve">та другого (магістерського) </w:t>
        </w:r>
        <w:r w:rsidR="00E00E73" w:rsidRPr="00535248">
          <w:rPr>
            <w:rStyle w:val="a4"/>
            <w:color w:val="auto"/>
            <w:sz w:val="28"/>
            <w:szCs w:val="28"/>
            <w:u w:val="none"/>
            <w:lang w:val="uk-UA"/>
          </w:rPr>
          <w:t>рівня)</w:t>
        </w:r>
      </w:hyperlink>
    </w:p>
    <w:p w:rsidR="001127BE" w:rsidRPr="00E00E73" w:rsidRDefault="001127BE">
      <w:pPr>
        <w:rPr>
          <w:lang w:val="uk-UA"/>
        </w:rPr>
      </w:pPr>
    </w:p>
    <w:sectPr w:rsidR="001127BE" w:rsidRPr="00E00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F2ECF"/>
    <w:multiLevelType w:val="multilevel"/>
    <w:tmpl w:val="CE52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73"/>
    <w:rsid w:val="001127BE"/>
    <w:rsid w:val="002D7FB9"/>
    <w:rsid w:val="00535248"/>
    <w:rsid w:val="00657A6C"/>
    <w:rsid w:val="008C34B3"/>
    <w:rsid w:val="00AD029B"/>
    <w:rsid w:val="00B65FC7"/>
    <w:rsid w:val="00E0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ED69"/>
  <w15:chartTrackingRefBased/>
  <w15:docId w15:val="{447EF915-3258-4B09-B0D1-8D7DE0E7B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00E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0E7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E00E7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00E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E00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7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eyB0dW-P7ffg6F-hRptBD-wtwev1EFk4/view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Лазаренко</dc:creator>
  <cp:keywords/>
  <dc:description/>
  <cp:lastModifiedBy>Сергій Лазаренко</cp:lastModifiedBy>
  <cp:revision>7</cp:revision>
  <dcterms:created xsi:type="dcterms:W3CDTF">2025-04-01T08:28:00Z</dcterms:created>
  <dcterms:modified xsi:type="dcterms:W3CDTF">2025-05-14T11:14:00Z</dcterms:modified>
</cp:coreProperties>
</file>