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3" w:type="dxa"/>
        <w:tblInd w:w="-287" w:type="dxa"/>
        <w:tblCellMar>
          <w:top w:w="83" w:type="dxa"/>
          <w:left w:w="72" w:type="dxa"/>
          <w:bottom w:w="11" w:type="dxa"/>
          <w:right w:w="25" w:type="dxa"/>
        </w:tblCellMar>
        <w:tblLook w:val="04A0" w:firstRow="1" w:lastRow="0" w:firstColumn="1" w:lastColumn="0" w:noHBand="0" w:noVBand="1"/>
      </w:tblPr>
      <w:tblGrid>
        <w:gridCol w:w="2913"/>
        <w:gridCol w:w="7013"/>
        <w:gridCol w:w="277"/>
      </w:tblGrid>
      <w:tr w:rsidR="00A920C9" w14:paraId="34987F8B" w14:textId="77777777" w:rsidTr="00790BB7">
        <w:trPr>
          <w:trHeight w:val="2479"/>
        </w:trPr>
        <w:tc>
          <w:tcPr>
            <w:tcW w:w="2913" w:type="dxa"/>
            <w:tcBorders>
              <w:top w:val="nil"/>
              <w:left w:val="nil"/>
              <w:bottom w:val="single" w:sz="4" w:space="0" w:color="000000"/>
              <w:right w:val="single" w:sz="4" w:space="0" w:color="000000"/>
            </w:tcBorders>
            <w:vAlign w:val="bottom"/>
          </w:tcPr>
          <w:p w14:paraId="534C3AD3" w14:textId="77777777" w:rsidR="00A920C9" w:rsidRDefault="00A920C9" w:rsidP="00790BB7">
            <w:pPr>
              <w:ind w:right="86"/>
              <w:jc w:val="right"/>
            </w:pPr>
          </w:p>
        </w:tc>
        <w:tc>
          <w:tcPr>
            <w:tcW w:w="70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7992BC" w14:textId="77777777" w:rsidR="00A920C9" w:rsidRDefault="00A920C9" w:rsidP="00790BB7">
            <w:pPr>
              <w:spacing w:after="25"/>
              <w:ind w:right="41"/>
              <w:jc w:val="center"/>
            </w:pPr>
            <w:proofErr w:type="spellStart"/>
            <w:r>
              <w:rPr>
                <w:rFonts w:ascii="Times New Roman" w:eastAsia="Times New Roman" w:hAnsi="Times New Roman" w:cs="Times New Roman"/>
                <w:b/>
                <w:sz w:val="24"/>
              </w:rPr>
              <w:t>Силабус</w:t>
            </w:r>
            <w:proofErr w:type="spellEnd"/>
            <w:r>
              <w:rPr>
                <w:rFonts w:ascii="Times New Roman" w:eastAsia="Times New Roman" w:hAnsi="Times New Roman" w:cs="Times New Roman"/>
                <w:b/>
                <w:sz w:val="24"/>
              </w:rPr>
              <w:t xml:space="preserve"> навчальної дисципліни </w:t>
            </w:r>
          </w:p>
          <w:p w14:paraId="08FF0739" w14:textId="232ADA79" w:rsidR="00A920C9" w:rsidRDefault="00A920C9" w:rsidP="00790BB7">
            <w:pPr>
              <w:spacing w:line="253" w:lineRule="auto"/>
              <w:jc w:val="center"/>
            </w:pPr>
            <w:r>
              <w:rPr>
                <w:rFonts w:ascii="Times New Roman" w:eastAsia="Times New Roman" w:hAnsi="Times New Roman" w:cs="Times New Roman"/>
                <w:b/>
                <w:sz w:val="24"/>
              </w:rPr>
              <w:t>«</w:t>
            </w:r>
            <w:proofErr w:type="spellStart"/>
            <w:r w:rsidR="004B6C27" w:rsidRPr="004B6C27">
              <w:rPr>
                <w:rFonts w:ascii="Times New Roman" w:eastAsia="Times New Roman" w:hAnsi="Times New Roman" w:cs="Times New Roman"/>
                <w:b/>
                <w:sz w:val="24"/>
                <w:lang w:val="ru-RU"/>
              </w:rPr>
              <w:t>Сучасні</w:t>
            </w:r>
            <w:proofErr w:type="spellEnd"/>
            <w:r w:rsidR="004B6C27" w:rsidRPr="004B6C27">
              <w:rPr>
                <w:rFonts w:ascii="Times New Roman" w:eastAsia="Times New Roman" w:hAnsi="Times New Roman" w:cs="Times New Roman"/>
                <w:b/>
                <w:sz w:val="24"/>
                <w:lang w:val="ru-RU"/>
              </w:rPr>
              <w:t xml:space="preserve"> </w:t>
            </w:r>
            <w:proofErr w:type="spellStart"/>
            <w:r w:rsidR="004B6C27" w:rsidRPr="004B6C27">
              <w:rPr>
                <w:rFonts w:ascii="Times New Roman" w:eastAsia="Times New Roman" w:hAnsi="Times New Roman" w:cs="Times New Roman"/>
                <w:b/>
                <w:sz w:val="24"/>
                <w:lang w:val="ru-RU"/>
              </w:rPr>
              <w:t>системи</w:t>
            </w:r>
            <w:proofErr w:type="spellEnd"/>
            <w:r w:rsidR="004B6C27" w:rsidRPr="004B6C27">
              <w:rPr>
                <w:rFonts w:ascii="Times New Roman" w:eastAsia="Times New Roman" w:hAnsi="Times New Roman" w:cs="Times New Roman"/>
                <w:b/>
                <w:sz w:val="24"/>
                <w:lang w:val="ru-RU"/>
              </w:rPr>
              <w:t xml:space="preserve"> </w:t>
            </w:r>
            <w:proofErr w:type="spellStart"/>
            <w:r w:rsidR="004B6C27" w:rsidRPr="004B6C27">
              <w:rPr>
                <w:rFonts w:ascii="Times New Roman" w:eastAsia="Times New Roman" w:hAnsi="Times New Roman" w:cs="Times New Roman"/>
                <w:b/>
                <w:sz w:val="24"/>
                <w:lang w:val="ru-RU"/>
              </w:rPr>
              <w:t>розмежування</w:t>
            </w:r>
            <w:proofErr w:type="spellEnd"/>
            <w:r w:rsidR="004B6C27" w:rsidRPr="004B6C27">
              <w:rPr>
                <w:rFonts w:ascii="Times New Roman" w:eastAsia="Times New Roman" w:hAnsi="Times New Roman" w:cs="Times New Roman"/>
                <w:b/>
                <w:sz w:val="24"/>
                <w:lang w:val="ru-RU"/>
              </w:rPr>
              <w:t xml:space="preserve"> доступу</w:t>
            </w:r>
            <w:r>
              <w:rPr>
                <w:rFonts w:ascii="Times New Roman" w:eastAsia="Times New Roman" w:hAnsi="Times New Roman" w:cs="Times New Roman"/>
                <w:b/>
                <w:sz w:val="24"/>
              </w:rPr>
              <w:t xml:space="preserve">» </w:t>
            </w:r>
          </w:p>
          <w:p w14:paraId="3AC4CFC7" w14:textId="77777777" w:rsidR="00A920C9" w:rsidRDefault="00A920C9" w:rsidP="00790BB7">
            <w:pPr>
              <w:spacing w:after="18"/>
              <w:ind w:left="17"/>
              <w:jc w:val="center"/>
            </w:pPr>
            <w:r>
              <w:rPr>
                <w:rFonts w:ascii="Times New Roman" w:eastAsia="Times New Roman" w:hAnsi="Times New Roman" w:cs="Times New Roman"/>
                <w:b/>
                <w:sz w:val="24"/>
              </w:rPr>
              <w:t xml:space="preserve"> </w:t>
            </w:r>
          </w:p>
          <w:p w14:paraId="2B63D65E" w14:textId="77777777" w:rsidR="00A920C9" w:rsidRPr="0057627C" w:rsidRDefault="00A920C9" w:rsidP="00790BB7">
            <w:pPr>
              <w:ind w:right="34"/>
              <w:jc w:val="center"/>
              <w:rPr>
                <w:rFonts w:ascii="Times New Roman" w:hAnsi="Times New Roman" w:cs="Times New Roman"/>
                <w:b/>
                <w:bCs/>
                <w:sz w:val="24"/>
                <w:szCs w:val="24"/>
              </w:rPr>
            </w:pPr>
            <w:r w:rsidRPr="0057627C">
              <w:rPr>
                <w:rFonts w:ascii="Times New Roman" w:hAnsi="Times New Roman" w:cs="Times New Roman"/>
                <w:b/>
                <w:bCs/>
                <w:sz w:val="24"/>
                <w:szCs w:val="24"/>
              </w:rPr>
              <w:t>Спеціальність: 125 «</w:t>
            </w:r>
            <w:proofErr w:type="spellStart"/>
            <w:r w:rsidRPr="0057627C">
              <w:rPr>
                <w:rFonts w:ascii="Times New Roman" w:hAnsi="Times New Roman" w:cs="Times New Roman"/>
                <w:b/>
                <w:bCs/>
                <w:sz w:val="24"/>
                <w:szCs w:val="24"/>
              </w:rPr>
              <w:t>Кібербезпека</w:t>
            </w:r>
            <w:proofErr w:type="spellEnd"/>
            <w:r w:rsidRPr="0057627C">
              <w:rPr>
                <w:rFonts w:ascii="Times New Roman" w:hAnsi="Times New Roman" w:cs="Times New Roman"/>
                <w:b/>
                <w:bCs/>
                <w:sz w:val="24"/>
                <w:szCs w:val="24"/>
              </w:rPr>
              <w:t xml:space="preserve"> та захист інформації»</w:t>
            </w:r>
          </w:p>
          <w:p w14:paraId="30239C28" w14:textId="77777777" w:rsidR="00A920C9" w:rsidRPr="0057627C" w:rsidRDefault="00A920C9" w:rsidP="00790BB7">
            <w:pPr>
              <w:ind w:right="34"/>
              <w:jc w:val="center"/>
              <w:rPr>
                <w:rFonts w:ascii="Times New Roman" w:hAnsi="Times New Roman" w:cs="Times New Roman"/>
                <w:sz w:val="24"/>
                <w:szCs w:val="24"/>
              </w:rPr>
            </w:pPr>
            <w:r w:rsidRPr="0057627C">
              <w:rPr>
                <w:rFonts w:ascii="Times New Roman" w:hAnsi="Times New Roman" w:cs="Times New Roman"/>
                <w:b/>
                <w:bCs/>
                <w:sz w:val="24"/>
                <w:szCs w:val="24"/>
              </w:rPr>
              <w:t>Галузь знань: 12 «Інформаційні технології»</w:t>
            </w:r>
          </w:p>
        </w:tc>
        <w:tc>
          <w:tcPr>
            <w:tcW w:w="277" w:type="dxa"/>
            <w:tcBorders>
              <w:top w:val="single" w:sz="4" w:space="0" w:color="000000"/>
              <w:left w:val="single" w:sz="4" w:space="0" w:color="000000"/>
              <w:bottom w:val="single" w:sz="4" w:space="0" w:color="000000"/>
              <w:right w:val="single" w:sz="4" w:space="0" w:color="000000"/>
            </w:tcBorders>
            <w:vAlign w:val="bottom"/>
          </w:tcPr>
          <w:p w14:paraId="612A735C" w14:textId="77777777" w:rsidR="00A920C9" w:rsidRDefault="00A920C9" w:rsidP="00790BB7">
            <w:pPr>
              <w:ind w:right="178"/>
              <w:jc w:val="right"/>
            </w:pPr>
            <w:r>
              <w:t xml:space="preserve"> </w:t>
            </w:r>
          </w:p>
        </w:tc>
      </w:tr>
      <w:tr w:rsidR="00A920C9" w14:paraId="520DA07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61B948" w14:textId="77777777" w:rsidR="00A920C9" w:rsidRDefault="00A920C9" w:rsidP="00790BB7">
            <w:r>
              <w:rPr>
                <w:rFonts w:ascii="Times New Roman" w:eastAsia="Times New Roman" w:hAnsi="Times New Roman" w:cs="Times New Roman"/>
                <w:b/>
              </w:rPr>
              <w:t>Рівень вищої освіти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50DEB6E" w14:textId="77777777" w:rsidR="00A920C9" w:rsidRDefault="00A920C9" w:rsidP="00790BB7">
            <w:pPr>
              <w:ind w:left="2"/>
            </w:pPr>
            <w:r>
              <w:rPr>
                <w:rFonts w:ascii="Times New Roman" w:eastAsia="Times New Roman" w:hAnsi="Times New Roman" w:cs="Times New Roman"/>
              </w:rPr>
              <w:t xml:space="preserve">Перший (бакалаврський) </w:t>
            </w:r>
          </w:p>
        </w:tc>
      </w:tr>
      <w:tr w:rsidR="00A920C9" w14:paraId="48E004C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D2F130" w14:textId="77777777" w:rsidR="00A920C9" w:rsidRDefault="00A920C9" w:rsidP="00790BB7">
            <w:r>
              <w:rPr>
                <w:rFonts w:ascii="Times New Roman" w:eastAsia="Times New Roman" w:hAnsi="Times New Roman" w:cs="Times New Roman"/>
                <w:b/>
              </w:rPr>
              <w:t>Статус дисципліни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A7BC277" w14:textId="77777777" w:rsidR="00A920C9" w:rsidRDefault="00A920C9" w:rsidP="00790BB7">
            <w:pPr>
              <w:ind w:left="2"/>
            </w:pPr>
            <w:r>
              <w:rPr>
                <w:rFonts w:ascii="Times New Roman" w:eastAsia="Times New Roman" w:hAnsi="Times New Roman" w:cs="Times New Roman"/>
              </w:rPr>
              <w:t xml:space="preserve">Навчальна дисципліна вибіркового компонента фахового переліку </w:t>
            </w:r>
          </w:p>
        </w:tc>
      </w:tr>
      <w:tr w:rsidR="00A920C9" w14:paraId="583276D0" w14:textId="77777777" w:rsidTr="00790BB7">
        <w:trPr>
          <w:trHeight w:val="479"/>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2527CE" w14:textId="77777777" w:rsidR="00A920C9" w:rsidRDefault="00A920C9" w:rsidP="00790BB7">
            <w:r>
              <w:rPr>
                <w:rFonts w:ascii="Times New Roman" w:eastAsia="Times New Roman" w:hAnsi="Times New Roman" w:cs="Times New Roman"/>
                <w:b/>
              </w:rPr>
              <w:t>Курс</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D74E2EE" w14:textId="77777777" w:rsidR="00A920C9" w:rsidRDefault="00A920C9" w:rsidP="00790BB7">
            <w:pPr>
              <w:ind w:left="2"/>
            </w:pPr>
            <w:r>
              <w:rPr>
                <w:rFonts w:ascii="Times New Roman" w:eastAsia="Times New Roman" w:hAnsi="Times New Roman" w:cs="Times New Roman"/>
              </w:rPr>
              <w:t xml:space="preserve">2 (другий) </w:t>
            </w:r>
          </w:p>
        </w:tc>
      </w:tr>
      <w:tr w:rsidR="00A920C9" w14:paraId="6634603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04E5CD" w14:textId="77777777" w:rsidR="00A920C9" w:rsidRDefault="00A920C9" w:rsidP="00790BB7">
            <w:r>
              <w:rPr>
                <w:rFonts w:ascii="Times New Roman" w:eastAsia="Times New Roman" w:hAnsi="Times New Roman" w:cs="Times New Roman"/>
                <w:b/>
              </w:rPr>
              <w:t>Семестр</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DF0B3F4" w14:textId="77777777" w:rsidR="00A920C9" w:rsidRDefault="00A920C9" w:rsidP="00790BB7">
            <w:pPr>
              <w:ind w:left="2"/>
            </w:pPr>
            <w:r>
              <w:rPr>
                <w:rFonts w:ascii="Times New Roman" w:eastAsia="Times New Roman" w:hAnsi="Times New Roman" w:cs="Times New Roman"/>
              </w:rPr>
              <w:t xml:space="preserve">3 (третій) </w:t>
            </w:r>
          </w:p>
        </w:tc>
      </w:tr>
      <w:tr w:rsidR="00A920C9" w14:paraId="23AC7C5F" w14:textId="77777777" w:rsidTr="00790BB7">
        <w:trPr>
          <w:trHeight w:val="988"/>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5D2B1B" w14:textId="77777777" w:rsidR="00A920C9" w:rsidRDefault="00A920C9" w:rsidP="00790BB7">
            <w:pPr>
              <w:ind w:right="53"/>
              <w:jc w:val="both"/>
            </w:pPr>
            <w:r>
              <w:rPr>
                <w:rFonts w:ascii="Times New Roman" w:eastAsia="Times New Roman" w:hAnsi="Times New Roman" w:cs="Times New Roman"/>
                <w:b/>
              </w:rPr>
              <w:t>Обсяг дисципліни, кредити ЄКТС/загальна кількість годин</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4B4B5298" w14:textId="77777777" w:rsidR="00A920C9" w:rsidRDefault="00A920C9" w:rsidP="00790BB7">
            <w:pPr>
              <w:ind w:left="2"/>
            </w:pPr>
          </w:p>
        </w:tc>
      </w:tr>
      <w:tr w:rsidR="00A920C9" w14:paraId="65D9662A"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2C0940" w14:textId="77777777" w:rsidR="00A920C9" w:rsidRDefault="00A920C9" w:rsidP="00790BB7">
            <w:r>
              <w:rPr>
                <w:rFonts w:ascii="Times New Roman" w:eastAsia="Times New Roman" w:hAnsi="Times New Roman" w:cs="Times New Roman"/>
                <w:b/>
              </w:rPr>
              <w:t>Мова викладання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36BB3B1" w14:textId="77777777" w:rsidR="00A920C9" w:rsidRPr="00952F86" w:rsidRDefault="00A920C9" w:rsidP="00790BB7">
            <w:pPr>
              <w:ind w:left="2"/>
            </w:pPr>
            <w:r w:rsidRPr="00952F86">
              <w:rPr>
                <w:rFonts w:ascii="Times New Roman" w:eastAsia="Times New Roman" w:hAnsi="Times New Roman" w:cs="Times New Roman"/>
              </w:rPr>
              <w:t xml:space="preserve">українська </w:t>
            </w:r>
          </w:p>
        </w:tc>
      </w:tr>
      <w:tr w:rsidR="00A920C9" w14:paraId="3FA60F4B" w14:textId="77777777" w:rsidTr="00790BB7">
        <w:trPr>
          <w:trHeight w:val="1234"/>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031436E" w14:textId="77777777" w:rsidR="00A920C9" w:rsidRDefault="00A920C9" w:rsidP="00790BB7">
            <w:pPr>
              <w:spacing w:after="23"/>
            </w:pPr>
            <w:r>
              <w:rPr>
                <w:rFonts w:ascii="Times New Roman" w:eastAsia="Times New Roman" w:hAnsi="Times New Roman" w:cs="Times New Roman"/>
                <w:b/>
              </w:rPr>
              <w:t xml:space="preserve">Що буде вивчатися </w:t>
            </w:r>
          </w:p>
          <w:p w14:paraId="5CF4BB8F" w14:textId="77777777" w:rsidR="00A920C9" w:rsidRDefault="00A920C9" w:rsidP="00790BB7">
            <w:r>
              <w:rPr>
                <w:rFonts w:ascii="Times New Roman" w:eastAsia="Times New Roman" w:hAnsi="Times New Roman" w:cs="Times New Roman"/>
                <w:b/>
              </w:rPr>
              <w:t>(предмет навчання)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33CC4CAB" w14:textId="3F695BA5" w:rsidR="00A920C9" w:rsidRPr="004361E5" w:rsidRDefault="004B6C27" w:rsidP="004361E5">
            <w:pPr>
              <w:jc w:val="both"/>
              <w:rPr>
                <w:rFonts w:ascii="Times New Roman" w:eastAsia="Times New Roman" w:hAnsi="Times New Roman" w:cs="Times New Roman"/>
              </w:rPr>
            </w:pPr>
            <w:r w:rsidRPr="004361E5">
              <w:rPr>
                <w:rFonts w:ascii="Times New Roman" w:eastAsia="Times New Roman" w:hAnsi="Times New Roman" w:cs="Times New Roman"/>
              </w:rPr>
              <w:t>Дисципліна охоплює сучасні методи та технології, які забезпечують контроль доступу до ресурсів інформаційних систем. Вивчатимуться різні моделі та архітектури систем розмежування доступу, зокрема, основані на ролях (RBAC), атрибутах (ABAC) та політиках доступу.</w:t>
            </w:r>
          </w:p>
        </w:tc>
      </w:tr>
      <w:tr w:rsidR="00A920C9" w14:paraId="51CDF75C" w14:textId="77777777" w:rsidTr="00790BB7">
        <w:trPr>
          <w:trHeight w:val="1267"/>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0A57B8C" w14:textId="77777777" w:rsidR="00A920C9" w:rsidRDefault="00A920C9" w:rsidP="00790BB7">
            <w:pPr>
              <w:jc w:val="both"/>
            </w:pPr>
            <w:r>
              <w:rPr>
                <w:rFonts w:ascii="Times New Roman" w:eastAsia="Times New Roman" w:hAnsi="Times New Roman" w:cs="Times New Roman"/>
                <w:b/>
              </w:rPr>
              <w:t>Чому це цікаво/потрібно вивчати (мета)</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78198C1" w14:textId="37B6CF16" w:rsidR="00A920C9" w:rsidRPr="004361E5" w:rsidRDefault="004B6C27" w:rsidP="004361E5">
            <w:pPr>
              <w:jc w:val="both"/>
              <w:rPr>
                <w:rFonts w:ascii="Times New Roman" w:eastAsia="Times New Roman" w:hAnsi="Times New Roman" w:cs="Times New Roman"/>
              </w:rPr>
            </w:pPr>
            <w:r w:rsidRPr="004361E5">
              <w:rPr>
                <w:rFonts w:ascii="Times New Roman" w:eastAsia="Times New Roman" w:hAnsi="Times New Roman" w:cs="Times New Roman"/>
              </w:rPr>
              <w:t>Це необхідно для забезпечення ефективної безпеки в організаціях, де важливо контролювати, хто і в який спосіб має доступ до критичних даних і систем.</w:t>
            </w:r>
          </w:p>
        </w:tc>
      </w:tr>
      <w:tr w:rsidR="00A920C9" w14:paraId="0C404035" w14:textId="77777777" w:rsidTr="00790BB7">
        <w:trPr>
          <w:trHeight w:val="1128"/>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59756B1" w14:textId="77777777" w:rsidR="00A920C9" w:rsidRDefault="00A920C9" w:rsidP="00790BB7">
            <w:pPr>
              <w:spacing w:after="23"/>
            </w:pPr>
            <w:r>
              <w:rPr>
                <w:rFonts w:ascii="Times New Roman" w:eastAsia="Times New Roman" w:hAnsi="Times New Roman" w:cs="Times New Roman"/>
                <w:b/>
              </w:rPr>
              <w:t xml:space="preserve">Чому можна навчитися </w:t>
            </w:r>
          </w:p>
          <w:p w14:paraId="79E5AF12" w14:textId="77777777" w:rsidR="00A920C9" w:rsidRDefault="00A920C9" w:rsidP="00790BB7">
            <w:r>
              <w:rPr>
                <w:rFonts w:ascii="Times New Roman" w:eastAsia="Times New Roman" w:hAnsi="Times New Roman" w:cs="Times New Roman"/>
                <w:b/>
              </w:rPr>
              <w:t>(результати навчання)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BE3C66F" w14:textId="15063522" w:rsidR="00A920C9" w:rsidRPr="004361E5" w:rsidRDefault="004B6C27" w:rsidP="004361E5">
            <w:pPr>
              <w:spacing w:line="240" w:lineRule="auto"/>
              <w:jc w:val="both"/>
              <w:rPr>
                <w:rFonts w:ascii="Times New Roman" w:eastAsia="Times New Roman" w:hAnsi="Times New Roman" w:cs="Times New Roman"/>
              </w:rPr>
            </w:pPr>
            <w:r w:rsidRPr="004361E5">
              <w:rPr>
                <w:rFonts w:ascii="Times New Roman" w:eastAsia="Times New Roman" w:hAnsi="Times New Roman" w:cs="Times New Roman"/>
              </w:rPr>
              <w:t>Студенти навчаться проектувати та реалізовувати механізми розмежування доступу, а також оцінювати їх ефективність у реальних умовах.</w:t>
            </w:r>
          </w:p>
        </w:tc>
      </w:tr>
      <w:tr w:rsidR="00A920C9" w14:paraId="280EACDF" w14:textId="77777777" w:rsidTr="00790BB7">
        <w:trPr>
          <w:trHeight w:val="1415"/>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17EBE75B" w14:textId="77777777" w:rsidR="00A920C9" w:rsidRDefault="00A920C9" w:rsidP="00790BB7">
            <w:r>
              <w:rPr>
                <w:rFonts w:ascii="Times New Roman" w:eastAsia="Times New Roman" w:hAnsi="Times New Roman" w:cs="Times New Roman"/>
                <w:b/>
              </w:rPr>
              <w:t>Як можна користуватися набутими знаннями і уміннями (компетентності)</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50174714" w14:textId="08CC3853" w:rsidR="00A920C9" w:rsidRPr="004361E5" w:rsidRDefault="004B6C27" w:rsidP="004361E5">
            <w:pPr>
              <w:ind w:left="2"/>
              <w:jc w:val="both"/>
              <w:rPr>
                <w:rFonts w:ascii="Times New Roman" w:eastAsia="Times New Roman" w:hAnsi="Times New Roman" w:cs="Times New Roman"/>
              </w:rPr>
            </w:pPr>
            <w:r w:rsidRPr="004361E5">
              <w:rPr>
                <w:rFonts w:ascii="Times New Roman" w:eastAsia="Times New Roman" w:hAnsi="Times New Roman" w:cs="Times New Roman"/>
              </w:rPr>
              <w:t>Здобуті знання допоможуть створювати та адмініструвати політики безпеки в організаціях, розробляти системи доступу для захисту корпоративної інформації та оптимізувати процеси безпеки в інформаційних системах.</w:t>
            </w:r>
          </w:p>
        </w:tc>
      </w:tr>
      <w:tr w:rsidR="00A920C9" w14:paraId="2F8729ED" w14:textId="77777777" w:rsidTr="00790BB7">
        <w:trPr>
          <w:trHeight w:val="3122"/>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560AC259" w14:textId="77777777" w:rsidR="00A920C9" w:rsidRDefault="00A920C9" w:rsidP="00790BB7">
            <w:r>
              <w:rPr>
                <w:rFonts w:ascii="Times New Roman" w:eastAsia="Times New Roman" w:hAnsi="Times New Roman" w:cs="Times New Roman"/>
                <w:b/>
              </w:rPr>
              <w:lastRenderedPageBreak/>
              <w:t>Навчальна логістика</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041FE3E" w14:textId="7DF41CFB" w:rsidR="00423BE0" w:rsidRPr="004361E5" w:rsidRDefault="00A920C9" w:rsidP="004361E5">
            <w:pPr>
              <w:spacing w:after="16"/>
              <w:ind w:left="2"/>
              <w:jc w:val="both"/>
              <w:rPr>
                <w:rFonts w:ascii="Times New Roman" w:eastAsia="Times New Roman" w:hAnsi="Times New Roman" w:cs="Times New Roman"/>
              </w:rPr>
            </w:pPr>
            <w:r w:rsidRPr="004361E5">
              <w:rPr>
                <w:rFonts w:ascii="Times New Roman" w:eastAsia="Times New Roman" w:hAnsi="Times New Roman" w:cs="Times New Roman"/>
              </w:rPr>
              <w:t>Зміст дисципліни:</w:t>
            </w:r>
            <w:r w:rsidR="000024C1" w:rsidRPr="004361E5">
              <w:rPr>
                <w:rFonts w:ascii="Times New Roman" w:eastAsia="Times New Roman" w:hAnsi="Times New Roman" w:cs="Times New Roman"/>
              </w:rPr>
              <w:t xml:space="preserve"> </w:t>
            </w:r>
            <w:r w:rsidR="004B6C27" w:rsidRPr="004361E5">
              <w:rPr>
                <w:rFonts w:ascii="Times New Roman" w:eastAsia="Times New Roman" w:hAnsi="Times New Roman" w:cs="Times New Roman"/>
              </w:rPr>
              <w:t>включає вивчення основних методів контролю доступу до ресурсів інформаційних систем. Студенти ознайомляться з різними підходами до побудови систем доступу, зокрема, рольовими (RBAC), атрибутивними (ABAC) та політиками доступу, а також з технологіями та інструментами, що забезпечують ефективне управління правами доступу в сучасних інформаційних системах, що сприяють забезпеченню безпеки та захисту даних.</w:t>
            </w:r>
          </w:p>
          <w:p w14:paraId="16CD2FDB" w14:textId="1F16943F" w:rsidR="00A920C9" w:rsidRPr="004361E5" w:rsidRDefault="00A920C9" w:rsidP="004361E5">
            <w:pPr>
              <w:spacing w:after="16"/>
              <w:ind w:left="2"/>
              <w:jc w:val="both"/>
              <w:rPr>
                <w:rFonts w:ascii="Times New Roman" w:eastAsia="Times New Roman" w:hAnsi="Times New Roman" w:cs="Times New Roman"/>
              </w:rPr>
            </w:pPr>
            <w:r w:rsidRPr="004361E5">
              <w:rPr>
                <w:rFonts w:ascii="Times New Roman" w:eastAsia="Times New Roman" w:hAnsi="Times New Roman" w:cs="Times New Roman"/>
              </w:rPr>
              <w:t xml:space="preserve">Види занять: </w:t>
            </w:r>
            <w:r>
              <w:rPr>
                <w:rFonts w:ascii="Times New Roman" w:eastAsia="Times New Roman" w:hAnsi="Times New Roman" w:cs="Times New Roman"/>
              </w:rPr>
              <w:t>лекції, лабораторні заняття</w:t>
            </w:r>
            <w:r w:rsidRPr="004361E5">
              <w:rPr>
                <w:rFonts w:ascii="Times New Roman" w:eastAsia="Times New Roman" w:hAnsi="Times New Roman" w:cs="Times New Roman"/>
              </w:rPr>
              <w:t xml:space="preserve"> </w:t>
            </w:r>
          </w:p>
          <w:p w14:paraId="58B193FD" w14:textId="77777777" w:rsidR="00A920C9" w:rsidRPr="004361E5" w:rsidRDefault="00A920C9" w:rsidP="004361E5">
            <w:pPr>
              <w:ind w:left="2" w:right="776"/>
              <w:jc w:val="both"/>
              <w:rPr>
                <w:rFonts w:ascii="Times New Roman" w:eastAsia="Times New Roman" w:hAnsi="Times New Roman" w:cs="Times New Roman"/>
              </w:rPr>
            </w:pPr>
            <w:r w:rsidRPr="004361E5">
              <w:rPr>
                <w:rFonts w:ascii="Times New Roman" w:eastAsia="Times New Roman" w:hAnsi="Times New Roman" w:cs="Times New Roman"/>
              </w:rPr>
              <w:t xml:space="preserve">Методи навчання: </w:t>
            </w:r>
            <w:r>
              <w:rPr>
                <w:rFonts w:ascii="Times New Roman" w:eastAsia="Times New Roman" w:hAnsi="Times New Roman" w:cs="Times New Roman"/>
              </w:rPr>
              <w:t xml:space="preserve">навчальні дискусії, практичне навчання </w:t>
            </w:r>
            <w:r w:rsidRPr="004361E5">
              <w:rPr>
                <w:rFonts w:ascii="Times New Roman" w:eastAsia="Times New Roman" w:hAnsi="Times New Roman" w:cs="Times New Roman"/>
              </w:rPr>
              <w:t xml:space="preserve">Форми навчання: </w:t>
            </w:r>
            <w:r>
              <w:rPr>
                <w:rFonts w:ascii="Times New Roman" w:eastAsia="Times New Roman" w:hAnsi="Times New Roman" w:cs="Times New Roman"/>
              </w:rPr>
              <w:t xml:space="preserve">очна </w:t>
            </w:r>
          </w:p>
        </w:tc>
      </w:tr>
      <w:tr w:rsidR="00A920C9" w14:paraId="752F9F44" w14:textId="77777777" w:rsidTr="00790BB7">
        <w:trPr>
          <w:trHeight w:val="475"/>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603AD8" w14:textId="77777777" w:rsidR="00A920C9" w:rsidRDefault="00A920C9" w:rsidP="00790BB7">
            <w:proofErr w:type="spellStart"/>
            <w:r>
              <w:rPr>
                <w:rFonts w:ascii="Times New Roman" w:eastAsia="Times New Roman" w:hAnsi="Times New Roman" w:cs="Times New Roman"/>
                <w:b/>
              </w:rPr>
              <w:t>Пререквізити</w:t>
            </w:r>
            <w:proofErr w:type="spellEnd"/>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9BE50D3" w14:textId="77777777" w:rsidR="00A920C9" w:rsidRPr="004361E5" w:rsidRDefault="00A920C9" w:rsidP="004361E5">
            <w:pPr>
              <w:ind w:left="2"/>
              <w:jc w:val="both"/>
              <w:rPr>
                <w:rFonts w:ascii="Times New Roman" w:eastAsia="Times New Roman" w:hAnsi="Times New Roman" w:cs="Times New Roman"/>
              </w:rPr>
            </w:pPr>
            <w:r>
              <w:rPr>
                <w:rFonts w:ascii="Times New Roman" w:eastAsia="Times New Roman" w:hAnsi="Times New Roman" w:cs="Times New Roman"/>
              </w:rPr>
              <w:t xml:space="preserve">Базові знання інформаційних технологій </w:t>
            </w:r>
          </w:p>
        </w:tc>
      </w:tr>
      <w:tr w:rsidR="00A920C9" w14:paraId="153C5372" w14:textId="77777777" w:rsidTr="00790BB7">
        <w:trPr>
          <w:trHeight w:val="700"/>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3EFDF421" w14:textId="77777777" w:rsidR="00A920C9" w:rsidRDefault="00A920C9" w:rsidP="00790BB7">
            <w:proofErr w:type="spellStart"/>
            <w:r>
              <w:rPr>
                <w:rFonts w:ascii="Times New Roman" w:eastAsia="Times New Roman" w:hAnsi="Times New Roman" w:cs="Times New Roman"/>
                <w:b/>
              </w:rPr>
              <w:t>Пореквізити</w:t>
            </w:r>
            <w:proofErr w:type="spellEnd"/>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2F8B7CB7" w14:textId="3ACD546C" w:rsidR="00A920C9" w:rsidRPr="004361E5" w:rsidRDefault="00A920C9" w:rsidP="004361E5">
            <w:pPr>
              <w:ind w:left="2"/>
              <w:jc w:val="both"/>
              <w:rPr>
                <w:rFonts w:ascii="Times New Roman" w:eastAsia="Times New Roman" w:hAnsi="Times New Roman" w:cs="Times New Roman"/>
              </w:rPr>
            </w:pPr>
            <w:r>
              <w:rPr>
                <w:rFonts w:ascii="Times New Roman" w:eastAsia="Times New Roman" w:hAnsi="Times New Roman" w:cs="Times New Roman"/>
              </w:rPr>
              <w:t xml:space="preserve">Знання </w:t>
            </w:r>
            <w:proofErr w:type="spellStart"/>
            <w:r w:rsidR="004B6C27" w:rsidRPr="004361E5">
              <w:rPr>
                <w:rFonts w:ascii="Times New Roman" w:eastAsia="Times New Roman" w:hAnsi="Times New Roman" w:cs="Times New Roman"/>
              </w:rPr>
              <w:t>сучасних</w:t>
            </w:r>
            <w:proofErr w:type="spellEnd"/>
            <w:r w:rsidR="004B6C27" w:rsidRPr="004361E5">
              <w:rPr>
                <w:rFonts w:ascii="Times New Roman" w:eastAsia="Times New Roman" w:hAnsi="Times New Roman" w:cs="Times New Roman"/>
              </w:rPr>
              <w:t xml:space="preserve"> систем </w:t>
            </w:r>
            <w:proofErr w:type="spellStart"/>
            <w:r w:rsidR="004B6C27" w:rsidRPr="004361E5">
              <w:rPr>
                <w:rFonts w:ascii="Times New Roman" w:eastAsia="Times New Roman" w:hAnsi="Times New Roman" w:cs="Times New Roman"/>
              </w:rPr>
              <w:t>розмежування</w:t>
            </w:r>
            <w:proofErr w:type="spellEnd"/>
            <w:r w:rsidR="004B6C27" w:rsidRPr="004361E5">
              <w:rPr>
                <w:rFonts w:ascii="Times New Roman" w:eastAsia="Times New Roman" w:hAnsi="Times New Roman" w:cs="Times New Roman"/>
              </w:rPr>
              <w:t xml:space="preserve"> доступу</w:t>
            </w:r>
          </w:p>
        </w:tc>
      </w:tr>
      <w:tr w:rsidR="00A920C9" w14:paraId="005A31DA" w14:textId="77777777" w:rsidTr="00790BB7">
        <w:trPr>
          <w:trHeight w:val="2670"/>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465A0385" w14:textId="77777777" w:rsidR="00A920C9" w:rsidRDefault="00A920C9" w:rsidP="00790BB7">
            <w:pPr>
              <w:spacing w:after="2" w:line="277" w:lineRule="auto"/>
              <w:ind w:left="9" w:right="40"/>
            </w:pPr>
            <w:r>
              <w:rPr>
                <w:rFonts w:ascii="Times New Roman" w:eastAsia="Times New Roman" w:hAnsi="Times New Roman" w:cs="Times New Roman"/>
                <w:b/>
              </w:rPr>
              <w:t xml:space="preserve">Інформаційне забезпечення </w:t>
            </w:r>
          </w:p>
          <w:p w14:paraId="0645ED9F" w14:textId="77777777" w:rsidR="00A920C9" w:rsidRDefault="00A920C9" w:rsidP="00790BB7">
            <w:pPr>
              <w:spacing w:after="20"/>
              <w:ind w:left="9"/>
            </w:pPr>
            <w:r>
              <w:rPr>
                <w:rFonts w:ascii="Times New Roman" w:eastAsia="Times New Roman" w:hAnsi="Times New Roman" w:cs="Times New Roman"/>
                <w:b/>
              </w:rPr>
              <w:t xml:space="preserve">з фонду та </w:t>
            </w:r>
            <w:proofErr w:type="spellStart"/>
            <w:r>
              <w:rPr>
                <w:rFonts w:ascii="Times New Roman" w:eastAsia="Times New Roman" w:hAnsi="Times New Roman" w:cs="Times New Roman"/>
                <w:b/>
              </w:rPr>
              <w:t>репозитарію</w:t>
            </w:r>
            <w:proofErr w:type="spellEnd"/>
            <w:r>
              <w:rPr>
                <w:rFonts w:ascii="Times New Roman" w:eastAsia="Times New Roman" w:hAnsi="Times New Roman" w:cs="Times New Roman"/>
                <w:b/>
              </w:rPr>
              <w:t xml:space="preserve"> </w:t>
            </w:r>
          </w:p>
          <w:p w14:paraId="43B99A3E" w14:textId="77777777" w:rsidR="00A920C9" w:rsidRDefault="00A920C9" w:rsidP="00790BB7">
            <w:pPr>
              <w:ind w:left="9"/>
            </w:pPr>
            <w:r>
              <w:rPr>
                <w:rFonts w:ascii="Times New Roman" w:eastAsia="Times New Roman" w:hAnsi="Times New Roman" w:cs="Times New Roman"/>
                <w:b/>
              </w:rPr>
              <w:t>НТБ НАУ</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146AF493" w14:textId="7A96CC2E" w:rsidR="00A920C9" w:rsidRPr="004361E5" w:rsidRDefault="00A920C9" w:rsidP="004361E5">
            <w:pPr>
              <w:pStyle w:val="a7"/>
              <w:spacing w:line="278" w:lineRule="auto"/>
              <w:ind w:left="12"/>
              <w:jc w:val="both"/>
              <w:rPr>
                <w:rFonts w:ascii="Times New Roman" w:eastAsia="Times New Roman" w:hAnsi="Times New Roman" w:cs="Times New Roman"/>
              </w:rPr>
            </w:pPr>
            <w:proofErr w:type="spellStart"/>
            <w:r w:rsidRPr="004361E5">
              <w:rPr>
                <w:rFonts w:ascii="Times New Roman" w:eastAsia="Times New Roman" w:hAnsi="Times New Roman" w:cs="Times New Roman"/>
              </w:rPr>
              <w:t>Репозитарій</w:t>
            </w:r>
            <w:proofErr w:type="spellEnd"/>
            <w:r w:rsidRPr="004361E5">
              <w:rPr>
                <w:rFonts w:ascii="Times New Roman" w:eastAsia="Times New Roman" w:hAnsi="Times New Roman" w:cs="Times New Roman"/>
              </w:rPr>
              <w:t xml:space="preserve"> НАУ: </w:t>
            </w:r>
          </w:p>
          <w:p w14:paraId="286330F7" w14:textId="1BF4BF64" w:rsidR="00A920C9" w:rsidRPr="004361E5" w:rsidRDefault="004B6C27" w:rsidP="004361E5">
            <w:pPr>
              <w:numPr>
                <w:ilvl w:val="0"/>
                <w:numId w:val="3"/>
              </w:numPr>
              <w:spacing w:line="240" w:lineRule="auto"/>
              <w:ind w:left="238" w:hanging="226"/>
              <w:jc w:val="both"/>
              <w:rPr>
                <w:rFonts w:ascii="Times New Roman" w:eastAsia="Times New Roman" w:hAnsi="Times New Roman" w:cs="Times New Roman"/>
              </w:rPr>
            </w:pPr>
            <w:r w:rsidRPr="004361E5">
              <w:rPr>
                <w:rFonts w:ascii="Times New Roman" w:eastAsia="Times New Roman" w:hAnsi="Times New Roman" w:cs="Times New Roman"/>
              </w:rPr>
              <w:t>https://er.nau.edu.ua/items/baa26b52-5a99-44b0-b694-253c063ce87a</w:t>
            </w:r>
          </w:p>
        </w:tc>
      </w:tr>
      <w:tr w:rsidR="00A920C9" w14:paraId="6794F2D0" w14:textId="77777777" w:rsidTr="00790BB7">
        <w:trPr>
          <w:trHeight w:val="702"/>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1F371B90" w14:textId="77777777" w:rsidR="00A920C9" w:rsidRDefault="00A920C9" w:rsidP="00790BB7">
            <w:pPr>
              <w:ind w:left="9"/>
              <w:jc w:val="both"/>
            </w:pPr>
            <w:r>
              <w:rPr>
                <w:rFonts w:ascii="Times New Roman" w:eastAsia="Times New Roman" w:hAnsi="Times New Roman" w:cs="Times New Roman"/>
                <w:b/>
              </w:rPr>
              <w:t xml:space="preserve">Локація та </w:t>
            </w:r>
            <w:proofErr w:type="spellStart"/>
            <w:r>
              <w:rPr>
                <w:rFonts w:ascii="Times New Roman" w:eastAsia="Times New Roman" w:hAnsi="Times New Roman" w:cs="Times New Roman"/>
                <w:b/>
              </w:rPr>
              <w:t>матеріальнотехнічне</w:t>
            </w:r>
            <w:proofErr w:type="spellEnd"/>
            <w:r>
              <w:rPr>
                <w:rFonts w:ascii="Times New Roman" w:eastAsia="Times New Roman" w:hAnsi="Times New Roman" w:cs="Times New Roman"/>
                <w:b/>
              </w:rPr>
              <w:t xml:space="preserve"> забезпечення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202932F7" w14:textId="7B6E9713" w:rsidR="00A920C9" w:rsidRPr="004361E5" w:rsidRDefault="00A920C9" w:rsidP="004361E5">
            <w:pPr>
              <w:ind w:left="12"/>
              <w:jc w:val="both"/>
              <w:rPr>
                <w:rFonts w:ascii="Times New Roman" w:eastAsia="Times New Roman" w:hAnsi="Times New Roman" w:cs="Times New Roman"/>
              </w:rPr>
            </w:pPr>
            <w:r>
              <w:rPr>
                <w:rFonts w:ascii="Times New Roman" w:eastAsia="Times New Roman" w:hAnsi="Times New Roman" w:cs="Times New Roman"/>
              </w:rPr>
              <w:t xml:space="preserve">Аудиторія систем захисту інформації, проектор, персональні комп’ютери </w:t>
            </w:r>
          </w:p>
        </w:tc>
      </w:tr>
      <w:tr w:rsidR="00A920C9" w14:paraId="4DC3A949" w14:textId="77777777" w:rsidTr="00790BB7">
        <w:trPr>
          <w:trHeight w:val="706"/>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58340188" w14:textId="77777777" w:rsidR="00A920C9" w:rsidRDefault="00A920C9" w:rsidP="00790BB7">
            <w:pPr>
              <w:ind w:left="9"/>
              <w:jc w:val="both"/>
            </w:pPr>
            <w:r>
              <w:rPr>
                <w:rFonts w:ascii="Times New Roman" w:eastAsia="Times New Roman" w:hAnsi="Times New Roman" w:cs="Times New Roman"/>
                <w:b/>
              </w:rPr>
              <w:t>Семестровий контроль, екзаменаційна методика</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5E2BB4CB" w14:textId="77777777" w:rsidR="00A920C9" w:rsidRPr="004361E5" w:rsidRDefault="00A920C9" w:rsidP="004361E5">
            <w:pPr>
              <w:ind w:left="12"/>
              <w:jc w:val="both"/>
              <w:rPr>
                <w:rFonts w:ascii="Times New Roman" w:eastAsia="Times New Roman" w:hAnsi="Times New Roman" w:cs="Times New Roman"/>
              </w:rPr>
            </w:pPr>
            <w:r>
              <w:rPr>
                <w:rFonts w:ascii="Times New Roman" w:eastAsia="Times New Roman" w:hAnsi="Times New Roman" w:cs="Times New Roman"/>
              </w:rPr>
              <w:t xml:space="preserve">Залік, тестування </w:t>
            </w:r>
          </w:p>
        </w:tc>
      </w:tr>
      <w:tr w:rsidR="00A920C9" w14:paraId="78ED7AB7" w14:textId="77777777" w:rsidTr="00790BB7">
        <w:trPr>
          <w:trHeight w:val="475"/>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4231AE" w14:textId="77777777" w:rsidR="00A920C9" w:rsidRDefault="00A920C9" w:rsidP="00790BB7">
            <w:pPr>
              <w:ind w:left="9"/>
            </w:pPr>
            <w:r>
              <w:rPr>
                <w:rFonts w:ascii="Times New Roman" w:eastAsia="Times New Roman" w:hAnsi="Times New Roman" w:cs="Times New Roman"/>
                <w:b/>
              </w:rPr>
              <w:t>Кафедра</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478CA16" w14:textId="77777777" w:rsidR="00A920C9" w:rsidRPr="004361E5" w:rsidRDefault="00A920C9" w:rsidP="004361E5">
            <w:pPr>
              <w:ind w:left="12"/>
              <w:jc w:val="both"/>
              <w:rPr>
                <w:rFonts w:ascii="Times New Roman" w:eastAsia="Times New Roman" w:hAnsi="Times New Roman" w:cs="Times New Roman"/>
              </w:rPr>
            </w:pPr>
            <w:r>
              <w:rPr>
                <w:rFonts w:ascii="Times New Roman" w:eastAsia="Times New Roman" w:hAnsi="Times New Roman" w:cs="Times New Roman"/>
              </w:rPr>
              <w:t>Технічного захисту інформації</w:t>
            </w:r>
          </w:p>
        </w:tc>
      </w:tr>
      <w:tr w:rsidR="00A920C9" w14:paraId="74565725" w14:textId="77777777" w:rsidTr="00790BB7">
        <w:trPr>
          <w:trHeight w:val="479"/>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89BEAF" w14:textId="77777777" w:rsidR="00A920C9" w:rsidRDefault="00A920C9" w:rsidP="00790BB7">
            <w:pPr>
              <w:ind w:left="9"/>
            </w:pPr>
            <w:r>
              <w:rPr>
                <w:rFonts w:ascii="Times New Roman" w:eastAsia="Times New Roman" w:hAnsi="Times New Roman" w:cs="Times New Roman"/>
                <w:b/>
              </w:rPr>
              <w:t>Факультет</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4651152" w14:textId="77777777" w:rsidR="00A920C9" w:rsidRPr="004361E5" w:rsidRDefault="00A920C9" w:rsidP="004361E5">
            <w:pPr>
              <w:ind w:left="12"/>
              <w:jc w:val="both"/>
              <w:rPr>
                <w:rFonts w:ascii="Times New Roman" w:eastAsia="Times New Roman" w:hAnsi="Times New Roman" w:cs="Times New Roman"/>
              </w:rPr>
            </w:pPr>
            <w:r w:rsidRPr="004361E5">
              <w:rPr>
                <w:rFonts w:ascii="Times New Roman" w:eastAsia="Times New Roman" w:hAnsi="Times New Roman" w:cs="Times New Roman"/>
              </w:rPr>
              <w:t>Комп’ютерних наук та технологій</w:t>
            </w:r>
          </w:p>
        </w:tc>
      </w:tr>
      <w:tr w:rsidR="00A920C9" w14:paraId="2A7FB842" w14:textId="77777777" w:rsidTr="00790BB7">
        <w:trPr>
          <w:trHeight w:val="2445"/>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2F5A16E9" w14:textId="77777777" w:rsidR="00A920C9" w:rsidRDefault="00A920C9" w:rsidP="00790BB7">
            <w:pPr>
              <w:ind w:left="9"/>
            </w:pPr>
            <w:r>
              <w:rPr>
                <w:rFonts w:ascii="Times New Roman" w:eastAsia="Times New Roman" w:hAnsi="Times New Roman" w:cs="Times New Roman"/>
                <w:b/>
              </w:rPr>
              <w:t>Викладач(і)</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bottom"/>
          </w:tcPr>
          <w:p w14:paraId="2E2DB4D9" w14:textId="77777777" w:rsidR="00A920C9" w:rsidRPr="004361E5" w:rsidRDefault="00A920C9" w:rsidP="004361E5">
            <w:pPr>
              <w:tabs>
                <w:tab w:val="center" w:pos="918"/>
                <w:tab w:val="center" w:pos="2893"/>
              </w:tabs>
              <w:jc w:val="both"/>
              <w:rPr>
                <w:rFonts w:ascii="Times New Roman" w:eastAsia="Times New Roman" w:hAnsi="Times New Roman" w:cs="Times New Roman"/>
              </w:rPr>
            </w:pPr>
            <w:r>
              <w:rPr>
                <w:rFonts w:ascii="Times New Roman" w:eastAsia="Times New Roman" w:hAnsi="Times New Roman" w:cs="Times New Roman"/>
              </w:rPr>
              <w:t xml:space="preserve"> </w:t>
            </w:r>
            <w:bookmarkStart w:id="0" w:name="_GoBack"/>
            <w:bookmarkEnd w:id="0"/>
          </w:p>
        </w:tc>
      </w:tr>
      <w:tr w:rsidR="00A920C9" w14:paraId="3416DCC7" w14:textId="77777777" w:rsidTr="00790BB7">
        <w:trPr>
          <w:trHeight w:val="706"/>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00CC8423" w14:textId="77777777" w:rsidR="00A920C9" w:rsidRDefault="00A920C9" w:rsidP="00790BB7">
            <w:pPr>
              <w:ind w:left="9"/>
            </w:pPr>
            <w:r>
              <w:rPr>
                <w:rFonts w:ascii="Times New Roman" w:eastAsia="Times New Roman" w:hAnsi="Times New Roman" w:cs="Times New Roman"/>
                <w:b/>
              </w:rPr>
              <w:lastRenderedPageBreak/>
              <w:t>Оригінальність навчальної дисципліни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40F5E31E" w14:textId="1721B629" w:rsidR="00A920C9" w:rsidRPr="000024C1" w:rsidRDefault="000024C1" w:rsidP="004361E5">
            <w:pPr>
              <w:ind w:left="12"/>
              <w:jc w:val="both"/>
              <w:rPr>
                <w:rFonts w:ascii="Times New Roman" w:eastAsia="Times New Roman" w:hAnsi="Times New Roman" w:cs="Times New Roman"/>
              </w:rPr>
            </w:pPr>
            <w:r w:rsidRPr="000024C1">
              <w:rPr>
                <w:rFonts w:ascii="Times New Roman" w:eastAsia="Times New Roman" w:hAnsi="Times New Roman" w:cs="Times New Roman"/>
              </w:rPr>
              <w:t>Курс розроблено з урахуванням сучасних тенденцій у сфері</w:t>
            </w:r>
            <w:r w:rsidRPr="000024C1">
              <w:rPr>
                <w:rFonts w:ascii="Times New Roman" w:eastAsia="Times New Roman" w:hAnsi="Times New Roman" w:cs="Times New Roman"/>
              </w:rPr>
              <w:br/>
              <w:t>інформаційної безпеки, базуючись на міжнародних стандартах та</w:t>
            </w:r>
            <w:r w:rsidRPr="000024C1">
              <w:rPr>
                <w:rFonts w:ascii="Times New Roman" w:eastAsia="Times New Roman" w:hAnsi="Times New Roman" w:cs="Times New Roman"/>
              </w:rPr>
              <w:br/>
              <w:t>вимогах до професійної підготовки спеціалістів у галузі</w:t>
            </w:r>
            <w:r w:rsidRPr="000024C1">
              <w:rPr>
                <w:rFonts w:ascii="Times New Roman" w:eastAsia="Times New Roman" w:hAnsi="Times New Roman" w:cs="Times New Roman"/>
              </w:rPr>
              <w:br/>
              <w:t>кібербезпеки.</w:t>
            </w:r>
          </w:p>
        </w:tc>
      </w:tr>
      <w:tr w:rsidR="00A920C9" w14:paraId="67A5BED8" w14:textId="77777777" w:rsidTr="00790BB7">
        <w:trPr>
          <w:trHeight w:val="1334"/>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C208C4A" w14:textId="77777777" w:rsidR="00A920C9" w:rsidRDefault="00A920C9" w:rsidP="00790BB7">
            <w:pPr>
              <w:ind w:left="9"/>
            </w:pPr>
            <w:proofErr w:type="spellStart"/>
            <w:r>
              <w:rPr>
                <w:rFonts w:ascii="Times New Roman" w:eastAsia="Times New Roman" w:hAnsi="Times New Roman" w:cs="Times New Roman"/>
                <w:b/>
              </w:rPr>
              <w:t>Лінк</w:t>
            </w:r>
            <w:proofErr w:type="spellEnd"/>
            <w:r>
              <w:rPr>
                <w:rFonts w:ascii="Times New Roman" w:eastAsia="Times New Roman" w:hAnsi="Times New Roman" w:cs="Times New Roman"/>
                <w:b/>
              </w:rPr>
              <w:t xml:space="preserve"> на дисципліну</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37B2F675" w14:textId="0944AC7C" w:rsidR="00A920C9" w:rsidRPr="004361E5" w:rsidRDefault="00CF6D3E" w:rsidP="004361E5">
            <w:pPr>
              <w:ind w:left="12"/>
              <w:jc w:val="both"/>
              <w:rPr>
                <w:rFonts w:ascii="Times New Roman" w:eastAsia="Times New Roman" w:hAnsi="Times New Roman" w:cs="Times New Roman"/>
              </w:rPr>
            </w:pPr>
            <w:proofErr w:type="spellStart"/>
            <w:r w:rsidRPr="004361E5">
              <w:rPr>
                <w:rFonts w:ascii="Times New Roman" w:eastAsia="Times New Roman" w:hAnsi="Times New Roman" w:cs="Times New Roman"/>
              </w:rPr>
              <w:t>Google</w:t>
            </w:r>
            <w:proofErr w:type="spellEnd"/>
            <w:r w:rsidRPr="004361E5">
              <w:rPr>
                <w:rFonts w:ascii="Times New Roman" w:eastAsia="Times New Roman" w:hAnsi="Times New Roman" w:cs="Times New Roman"/>
              </w:rPr>
              <w:t xml:space="preserve"> </w:t>
            </w:r>
            <w:proofErr w:type="spellStart"/>
            <w:r w:rsidRPr="004361E5">
              <w:rPr>
                <w:rFonts w:ascii="Times New Roman" w:eastAsia="Times New Roman" w:hAnsi="Times New Roman" w:cs="Times New Roman"/>
              </w:rPr>
              <w:t>Classroom</w:t>
            </w:r>
            <w:proofErr w:type="spellEnd"/>
            <w:r w:rsidRPr="004361E5">
              <w:rPr>
                <w:rFonts w:ascii="Times New Roman" w:eastAsia="Times New Roman" w:hAnsi="Times New Roman" w:cs="Times New Roman"/>
              </w:rPr>
              <w:t> </w:t>
            </w:r>
          </w:p>
        </w:tc>
      </w:tr>
    </w:tbl>
    <w:p w14:paraId="5F10C87B" w14:textId="77777777" w:rsidR="000416B3" w:rsidRDefault="000416B3"/>
    <w:sectPr w:rsidR="00041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E0A"/>
    <w:multiLevelType w:val="hybridMultilevel"/>
    <w:tmpl w:val="7B6E9AB8"/>
    <w:lvl w:ilvl="0" w:tplc="22068584">
      <w:start w:val="1"/>
      <w:numFmt w:val="bullet"/>
      <w:lvlText w:val="-"/>
      <w:lvlJc w:val="left"/>
      <w:pPr>
        <w:ind w:left="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40C1EA">
      <w:start w:val="1"/>
      <w:numFmt w:val="bullet"/>
      <w:lvlText w:val="o"/>
      <w:lvlJc w:val="left"/>
      <w:pPr>
        <w:ind w:left="1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617A8">
      <w:start w:val="1"/>
      <w:numFmt w:val="bullet"/>
      <w:lvlText w:val="▪"/>
      <w:lvlJc w:val="left"/>
      <w:pPr>
        <w:ind w:left="2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E70AA">
      <w:start w:val="1"/>
      <w:numFmt w:val="bullet"/>
      <w:lvlText w:val="•"/>
      <w:lvlJc w:val="left"/>
      <w:pPr>
        <w:ind w:left="2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CABAC4">
      <w:start w:val="1"/>
      <w:numFmt w:val="bullet"/>
      <w:lvlText w:val="o"/>
      <w:lvlJc w:val="left"/>
      <w:pPr>
        <w:ind w:left="3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0420E">
      <w:start w:val="1"/>
      <w:numFmt w:val="bullet"/>
      <w:lvlText w:val="▪"/>
      <w:lvlJc w:val="left"/>
      <w:pPr>
        <w:ind w:left="4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782270">
      <w:start w:val="1"/>
      <w:numFmt w:val="bullet"/>
      <w:lvlText w:val="•"/>
      <w:lvlJc w:val="left"/>
      <w:pPr>
        <w:ind w:left="4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E0400">
      <w:start w:val="1"/>
      <w:numFmt w:val="bullet"/>
      <w:lvlText w:val="o"/>
      <w:lvlJc w:val="left"/>
      <w:pPr>
        <w:ind w:left="5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27C8C">
      <w:start w:val="1"/>
      <w:numFmt w:val="bullet"/>
      <w:lvlText w:val="▪"/>
      <w:lvlJc w:val="left"/>
      <w:pPr>
        <w:ind w:left="6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C3043C7"/>
    <w:multiLevelType w:val="hybridMultilevel"/>
    <w:tmpl w:val="CC509538"/>
    <w:lvl w:ilvl="0" w:tplc="34002F44">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667744">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4A66A">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2C3B32">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402A34">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01008">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00BED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65C18">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42B17A">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EAB4613"/>
    <w:multiLevelType w:val="hybridMultilevel"/>
    <w:tmpl w:val="0F0C9D30"/>
    <w:lvl w:ilvl="0" w:tplc="E1668042">
      <w:start w:val="1"/>
      <w:numFmt w:val="decimal"/>
      <w:lvlText w:val="%1."/>
      <w:lvlJc w:val="left"/>
      <w:pPr>
        <w:ind w:left="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6CA2A4">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5EAE70">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8683A">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43DE6">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DC973A">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425DD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2CEB4">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28AF0E">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C9"/>
    <w:rsid w:val="000024C1"/>
    <w:rsid w:val="000416B3"/>
    <w:rsid w:val="00125E05"/>
    <w:rsid w:val="001E159A"/>
    <w:rsid w:val="001F6185"/>
    <w:rsid w:val="00356497"/>
    <w:rsid w:val="00390A51"/>
    <w:rsid w:val="00395440"/>
    <w:rsid w:val="00423BE0"/>
    <w:rsid w:val="004361E5"/>
    <w:rsid w:val="004B6C27"/>
    <w:rsid w:val="004C30C8"/>
    <w:rsid w:val="00632050"/>
    <w:rsid w:val="00634451"/>
    <w:rsid w:val="007572F0"/>
    <w:rsid w:val="007B0B0B"/>
    <w:rsid w:val="00820E24"/>
    <w:rsid w:val="00850C93"/>
    <w:rsid w:val="008D1137"/>
    <w:rsid w:val="00912535"/>
    <w:rsid w:val="00952F86"/>
    <w:rsid w:val="009C764C"/>
    <w:rsid w:val="00A920C9"/>
    <w:rsid w:val="00CF6D3E"/>
    <w:rsid w:val="00D36D1D"/>
    <w:rsid w:val="00D548D3"/>
    <w:rsid w:val="00DC2F0C"/>
    <w:rsid w:val="00DF4AE8"/>
    <w:rsid w:val="00EB0CB6"/>
    <w:rsid w:val="00F10584"/>
    <w:rsid w:val="00F426F9"/>
    <w:rsid w:val="00F6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C9"/>
    <w:pPr>
      <w:spacing w:line="259"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A9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C9"/>
    <w:rPr>
      <w:rFonts w:eastAsiaTheme="majorEastAsia" w:cstheme="majorBidi"/>
      <w:color w:val="272727" w:themeColor="text1" w:themeTint="D8"/>
    </w:rPr>
  </w:style>
  <w:style w:type="paragraph" w:styleId="a3">
    <w:name w:val="Title"/>
    <w:basedOn w:val="a"/>
    <w:next w:val="a"/>
    <w:link w:val="a4"/>
    <w:uiPriority w:val="10"/>
    <w:qFormat/>
    <w:rsid w:val="00A9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C9"/>
    <w:pPr>
      <w:spacing w:before="160"/>
      <w:jc w:val="center"/>
    </w:pPr>
    <w:rPr>
      <w:i/>
      <w:iCs/>
      <w:color w:val="404040" w:themeColor="text1" w:themeTint="BF"/>
    </w:rPr>
  </w:style>
  <w:style w:type="character" w:customStyle="1" w:styleId="22">
    <w:name w:val="Цитата 2 Знак"/>
    <w:basedOn w:val="a0"/>
    <w:link w:val="21"/>
    <w:uiPriority w:val="29"/>
    <w:rsid w:val="00A920C9"/>
    <w:rPr>
      <w:i/>
      <w:iCs/>
      <w:color w:val="404040" w:themeColor="text1" w:themeTint="BF"/>
    </w:rPr>
  </w:style>
  <w:style w:type="paragraph" w:styleId="a7">
    <w:name w:val="List Paragraph"/>
    <w:basedOn w:val="a"/>
    <w:uiPriority w:val="34"/>
    <w:qFormat/>
    <w:rsid w:val="00A920C9"/>
    <w:pPr>
      <w:ind w:left="720"/>
      <w:contextualSpacing/>
    </w:pPr>
  </w:style>
  <w:style w:type="character" w:styleId="a8">
    <w:name w:val="Intense Emphasis"/>
    <w:basedOn w:val="a0"/>
    <w:uiPriority w:val="21"/>
    <w:qFormat/>
    <w:rsid w:val="00A920C9"/>
    <w:rPr>
      <w:i/>
      <w:iCs/>
      <w:color w:val="0F4761" w:themeColor="accent1" w:themeShade="BF"/>
    </w:rPr>
  </w:style>
  <w:style w:type="paragraph" w:styleId="a9">
    <w:name w:val="Intense Quote"/>
    <w:basedOn w:val="a"/>
    <w:next w:val="a"/>
    <w:link w:val="aa"/>
    <w:uiPriority w:val="30"/>
    <w:qFormat/>
    <w:rsid w:val="00A9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0C9"/>
    <w:rPr>
      <w:i/>
      <w:iCs/>
      <w:color w:val="0F4761" w:themeColor="accent1" w:themeShade="BF"/>
    </w:rPr>
  </w:style>
  <w:style w:type="character" w:styleId="ab">
    <w:name w:val="Intense Reference"/>
    <w:basedOn w:val="a0"/>
    <w:uiPriority w:val="32"/>
    <w:qFormat/>
    <w:rsid w:val="00A920C9"/>
    <w:rPr>
      <w:b/>
      <w:bCs/>
      <w:smallCaps/>
      <w:color w:val="0F4761" w:themeColor="accent1" w:themeShade="BF"/>
      <w:spacing w:val="5"/>
    </w:rPr>
  </w:style>
  <w:style w:type="table" w:customStyle="1" w:styleId="TableGrid">
    <w:name w:val="TableGrid"/>
    <w:rsid w:val="00A920C9"/>
    <w:pPr>
      <w:spacing w:after="0" w:line="240" w:lineRule="auto"/>
    </w:pPr>
    <w:rPr>
      <w:rFonts w:eastAsiaTheme="minorEastAsia"/>
      <w:kern w:val="0"/>
      <w:sz w:val="22"/>
      <w:szCs w:val="22"/>
      <w:lang w:val="uk-UA"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0024C1"/>
    <w:rPr>
      <w:color w:val="467886" w:themeColor="hyperlink"/>
      <w:u w:val="single"/>
    </w:rPr>
  </w:style>
  <w:style w:type="character" w:customStyle="1" w:styleId="UnresolvedMention">
    <w:name w:val="Unresolved Mention"/>
    <w:basedOn w:val="a0"/>
    <w:uiPriority w:val="99"/>
    <w:semiHidden/>
    <w:unhideWhenUsed/>
    <w:rsid w:val="000024C1"/>
    <w:rPr>
      <w:color w:val="605E5C"/>
      <w:shd w:val="clear" w:color="auto" w:fill="E1DFDD"/>
    </w:rPr>
  </w:style>
  <w:style w:type="paragraph" w:styleId="ad">
    <w:name w:val="Normal (Web)"/>
    <w:basedOn w:val="a"/>
    <w:uiPriority w:val="99"/>
    <w:semiHidden/>
    <w:unhideWhenUsed/>
    <w:rsid w:val="0039544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C9"/>
    <w:pPr>
      <w:spacing w:line="259"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A9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C9"/>
    <w:rPr>
      <w:rFonts w:eastAsiaTheme="majorEastAsia" w:cstheme="majorBidi"/>
      <w:color w:val="272727" w:themeColor="text1" w:themeTint="D8"/>
    </w:rPr>
  </w:style>
  <w:style w:type="paragraph" w:styleId="a3">
    <w:name w:val="Title"/>
    <w:basedOn w:val="a"/>
    <w:next w:val="a"/>
    <w:link w:val="a4"/>
    <w:uiPriority w:val="10"/>
    <w:qFormat/>
    <w:rsid w:val="00A9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C9"/>
    <w:pPr>
      <w:spacing w:before="160"/>
      <w:jc w:val="center"/>
    </w:pPr>
    <w:rPr>
      <w:i/>
      <w:iCs/>
      <w:color w:val="404040" w:themeColor="text1" w:themeTint="BF"/>
    </w:rPr>
  </w:style>
  <w:style w:type="character" w:customStyle="1" w:styleId="22">
    <w:name w:val="Цитата 2 Знак"/>
    <w:basedOn w:val="a0"/>
    <w:link w:val="21"/>
    <w:uiPriority w:val="29"/>
    <w:rsid w:val="00A920C9"/>
    <w:rPr>
      <w:i/>
      <w:iCs/>
      <w:color w:val="404040" w:themeColor="text1" w:themeTint="BF"/>
    </w:rPr>
  </w:style>
  <w:style w:type="paragraph" w:styleId="a7">
    <w:name w:val="List Paragraph"/>
    <w:basedOn w:val="a"/>
    <w:uiPriority w:val="34"/>
    <w:qFormat/>
    <w:rsid w:val="00A920C9"/>
    <w:pPr>
      <w:ind w:left="720"/>
      <w:contextualSpacing/>
    </w:pPr>
  </w:style>
  <w:style w:type="character" w:styleId="a8">
    <w:name w:val="Intense Emphasis"/>
    <w:basedOn w:val="a0"/>
    <w:uiPriority w:val="21"/>
    <w:qFormat/>
    <w:rsid w:val="00A920C9"/>
    <w:rPr>
      <w:i/>
      <w:iCs/>
      <w:color w:val="0F4761" w:themeColor="accent1" w:themeShade="BF"/>
    </w:rPr>
  </w:style>
  <w:style w:type="paragraph" w:styleId="a9">
    <w:name w:val="Intense Quote"/>
    <w:basedOn w:val="a"/>
    <w:next w:val="a"/>
    <w:link w:val="aa"/>
    <w:uiPriority w:val="30"/>
    <w:qFormat/>
    <w:rsid w:val="00A9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0C9"/>
    <w:rPr>
      <w:i/>
      <w:iCs/>
      <w:color w:val="0F4761" w:themeColor="accent1" w:themeShade="BF"/>
    </w:rPr>
  </w:style>
  <w:style w:type="character" w:styleId="ab">
    <w:name w:val="Intense Reference"/>
    <w:basedOn w:val="a0"/>
    <w:uiPriority w:val="32"/>
    <w:qFormat/>
    <w:rsid w:val="00A920C9"/>
    <w:rPr>
      <w:b/>
      <w:bCs/>
      <w:smallCaps/>
      <w:color w:val="0F4761" w:themeColor="accent1" w:themeShade="BF"/>
      <w:spacing w:val="5"/>
    </w:rPr>
  </w:style>
  <w:style w:type="table" w:customStyle="1" w:styleId="TableGrid">
    <w:name w:val="TableGrid"/>
    <w:rsid w:val="00A920C9"/>
    <w:pPr>
      <w:spacing w:after="0" w:line="240" w:lineRule="auto"/>
    </w:pPr>
    <w:rPr>
      <w:rFonts w:eastAsiaTheme="minorEastAsia"/>
      <w:kern w:val="0"/>
      <w:sz w:val="22"/>
      <w:szCs w:val="22"/>
      <w:lang w:val="uk-UA"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0024C1"/>
    <w:rPr>
      <w:color w:val="467886" w:themeColor="hyperlink"/>
      <w:u w:val="single"/>
    </w:rPr>
  </w:style>
  <w:style w:type="character" w:customStyle="1" w:styleId="UnresolvedMention">
    <w:name w:val="Unresolved Mention"/>
    <w:basedOn w:val="a0"/>
    <w:uiPriority w:val="99"/>
    <w:semiHidden/>
    <w:unhideWhenUsed/>
    <w:rsid w:val="000024C1"/>
    <w:rPr>
      <w:color w:val="605E5C"/>
      <w:shd w:val="clear" w:color="auto" w:fill="E1DFDD"/>
    </w:rPr>
  </w:style>
  <w:style w:type="paragraph" w:styleId="ad">
    <w:name w:val="Normal (Web)"/>
    <w:basedOn w:val="a"/>
    <w:uiPriority w:val="99"/>
    <w:semiHidden/>
    <w:unhideWhenUsed/>
    <w:rsid w:val="003954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962">
      <w:bodyDiv w:val="1"/>
      <w:marLeft w:val="0"/>
      <w:marRight w:val="0"/>
      <w:marTop w:val="0"/>
      <w:marBottom w:val="0"/>
      <w:divBdr>
        <w:top w:val="none" w:sz="0" w:space="0" w:color="auto"/>
        <w:left w:val="none" w:sz="0" w:space="0" w:color="auto"/>
        <w:bottom w:val="none" w:sz="0" w:space="0" w:color="auto"/>
        <w:right w:val="none" w:sz="0" w:space="0" w:color="auto"/>
      </w:divBdr>
      <w:divsChild>
        <w:div w:id="1303736391">
          <w:marLeft w:val="0"/>
          <w:marRight w:val="0"/>
          <w:marTop w:val="0"/>
          <w:marBottom w:val="0"/>
          <w:divBdr>
            <w:top w:val="none" w:sz="0" w:space="0" w:color="auto"/>
            <w:left w:val="none" w:sz="0" w:space="0" w:color="auto"/>
            <w:bottom w:val="none" w:sz="0" w:space="0" w:color="auto"/>
            <w:right w:val="none" w:sz="0" w:space="0" w:color="auto"/>
          </w:divBdr>
          <w:divsChild>
            <w:div w:id="1598364646">
              <w:marLeft w:val="0"/>
              <w:marRight w:val="0"/>
              <w:marTop w:val="0"/>
              <w:marBottom w:val="0"/>
              <w:divBdr>
                <w:top w:val="none" w:sz="0" w:space="0" w:color="auto"/>
                <w:left w:val="none" w:sz="0" w:space="0" w:color="auto"/>
                <w:bottom w:val="none" w:sz="0" w:space="0" w:color="auto"/>
                <w:right w:val="none" w:sz="0" w:space="0" w:color="auto"/>
              </w:divBdr>
              <w:divsChild>
                <w:div w:id="592740320">
                  <w:marLeft w:val="0"/>
                  <w:marRight w:val="0"/>
                  <w:marTop w:val="0"/>
                  <w:marBottom w:val="0"/>
                  <w:divBdr>
                    <w:top w:val="none" w:sz="0" w:space="0" w:color="auto"/>
                    <w:left w:val="none" w:sz="0" w:space="0" w:color="auto"/>
                    <w:bottom w:val="none" w:sz="0" w:space="0" w:color="auto"/>
                    <w:right w:val="none" w:sz="0" w:space="0" w:color="auto"/>
                  </w:divBdr>
                  <w:divsChild>
                    <w:div w:id="9461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3508">
      <w:bodyDiv w:val="1"/>
      <w:marLeft w:val="0"/>
      <w:marRight w:val="0"/>
      <w:marTop w:val="0"/>
      <w:marBottom w:val="0"/>
      <w:divBdr>
        <w:top w:val="none" w:sz="0" w:space="0" w:color="auto"/>
        <w:left w:val="none" w:sz="0" w:space="0" w:color="auto"/>
        <w:bottom w:val="none" w:sz="0" w:space="0" w:color="auto"/>
        <w:right w:val="none" w:sz="0" w:space="0" w:color="auto"/>
      </w:divBdr>
      <w:divsChild>
        <w:div w:id="2145659847">
          <w:marLeft w:val="0"/>
          <w:marRight w:val="0"/>
          <w:marTop w:val="0"/>
          <w:marBottom w:val="0"/>
          <w:divBdr>
            <w:top w:val="none" w:sz="0" w:space="0" w:color="auto"/>
            <w:left w:val="none" w:sz="0" w:space="0" w:color="auto"/>
            <w:bottom w:val="none" w:sz="0" w:space="0" w:color="auto"/>
            <w:right w:val="none" w:sz="0" w:space="0" w:color="auto"/>
          </w:divBdr>
          <w:divsChild>
            <w:div w:id="2003460673">
              <w:marLeft w:val="0"/>
              <w:marRight w:val="0"/>
              <w:marTop w:val="0"/>
              <w:marBottom w:val="0"/>
              <w:divBdr>
                <w:top w:val="none" w:sz="0" w:space="0" w:color="auto"/>
                <w:left w:val="none" w:sz="0" w:space="0" w:color="auto"/>
                <w:bottom w:val="none" w:sz="0" w:space="0" w:color="auto"/>
                <w:right w:val="none" w:sz="0" w:space="0" w:color="auto"/>
              </w:divBdr>
              <w:divsChild>
                <w:div w:id="1882552195">
                  <w:marLeft w:val="0"/>
                  <w:marRight w:val="0"/>
                  <w:marTop w:val="0"/>
                  <w:marBottom w:val="0"/>
                  <w:divBdr>
                    <w:top w:val="none" w:sz="0" w:space="0" w:color="auto"/>
                    <w:left w:val="none" w:sz="0" w:space="0" w:color="auto"/>
                    <w:bottom w:val="none" w:sz="0" w:space="0" w:color="auto"/>
                    <w:right w:val="none" w:sz="0" w:space="0" w:color="auto"/>
                  </w:divBdr>
                  <w:divsChild>
                    <w:div w:id="17433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2970">
      <w:bodyDiv w:val="1"/>
      <w:marLeft w:val="0"/>
      <w:marRight w:val="0"/>
      <w:marTop w:val="0"/>
      <w:marBottom w:val="0"/>
      <w:divBdr>
        <w:top w:val="none" w:sz="0" w:space="0" w:color="auto"/>
        <w:left w:val="none" w:sz="0" w:space="0" w:color="auto"/>
        <w:bottom w:val="none" w:sz="0" w:space="0" w:color="auto"/>
        <w:right w:val="none" w:sz="0" w:space="0" w:color="auto"/>
      </w:divBdr>
      <w:divsChild>
        <w:div w:id="1079255489">
          <w:marLeft w:val="0"/>
          <w:marRight w:val="0"/>
          <w:marTop w:val="0"/>
          <w:marBottom w:val="0"/>
          <w:divBdr>
            <w:top w:val="none" w:sz="0" w:space="0" w:color="auto"/>
            <w:left w:val="none" w:sz="0" w:space="0" w:color="auto"/>
            <w:bottom w:val="none" w:sz="0" w:space="0" w:color="auto"/>
            <w:right w:val="none" w:sz="0" w:space="0" w:color="auto"/>
          </w:divBdr>
          <w:divsChild>
            <w:div w:id="759519937">
              <w:marLeft w:val="0"/>
              <w:marRight w:val="0"/>
              <w:marTop w:val="0"/>
              <w:marBottom w:val="0"/>
              <w:divBdr>
                <w:top w:val="none" w:sz="0" w:space="0" w:color="auto"/>
                <w:left w:val="none" w:sz="0" w:space="0" w:color="auto"/>
                <w:bottom w:val="none" w:sz="0" w:space="0" w:color="auto"/>
                <w:right w:val="none" w:sz="0" w:space="0" w:color="auto"/>
              </w:divBdr>
              <w:divsChild>
                <w:div w:id="2127966463">
                  <w:marLeft w:val="0"/>
                  <w:marRight w:val="0"/>
                  <w:marTop w:val="120"/>
                  <w:marBottom w:val="0"/>
                  <w:divBdr>
                    <w:top w:val="none" w:sz="0" w:space="0" w:color="auto"/>
                    <w:left w:val="none" w:sz="0" w:space="0" w:color="auto"/>
                    <w:bottom w:val="none" w:sz="0" w:space="0" w:color="auto"/>
                    <w:right w:val="none" w:sz="0" w:space="0" w:color="auto"/>
                  </w:divBdr>
                  <w:divsChild>
                    <w:div w:id="204409176">
                      <w:marLeft w:val="0"/>
                      <w:marRight w:val="0"/>
                      <w:marTop w:val="0"/>
                      <w:marBottom w:val="0"/>
                      <w:divBdr>
                        <w:top w:val="none" w:sz="0" w:space="0" w:color="auto"/>
                        <w:left w:val="none" w:sz="0" w:space="0" w:color="auto"/>
                        <w:bottom w:val="none" w:sz="0" w:space="0" w:color="auto"/>
                        <w:right w:val="none" w:sz="0" w:space="0" w:color="auto"/>
                      </w:divBdr>
                      <w:divsChild>
                        <w:div w:id="13271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246926">
      <w:bodyDiv w:val="1"/>
      <w:marLeft w:val="0"/>
      <w:marRight w:val="0"/>
      <w:marTop w:val="0"/>
      <w:marBottom w:val="0"/>
      <w:divBdr>
        <w:top w:val="none" w:sz="0" w:space="0" w:color="auto"/>
        <w:left w:val="none" w:sz="0" w:space="0" w:color="auto"/>
        <w:bottom w:val="none" w:sz="0" w:space="0" w:color="auto"/>
        <w:right w:val="none" w:sz="0" w:space="0" w:color="auto"/>
      </w:divBdr>
      <w:divsChild>
        <w:div w:id="668294674">
          <w:marLeft w:val="0"/>
          <w:marRight w:val="0"/>
          <w:marTop w:val="0"/>
          <w:marBottom w:val="0"/>
          <w:divBdr>
            <w:top w:val="none" w:sz="0" w:space="0" w:color="auto"/>
            <w:left w:val="none" w:sz="0" w:space="0" w:color="auto"/>
            <w:bottom w:val="none" w:sz="0" w:space="0" w:color="auto"/>
            <w:right w:val="none" w:sz="0" w:space="0" w:color="auto"/>
          </w:divBdr>
          <w:divsChild>
            <w:div w:id="2033723576">
              <w:marLeft w:val="0"/>
              <w:marRight w:val="0"/>
              <w:marTop w:val="0"/>
              <w:marBottom w:val="0"/>
              <w:divBdr>
                <w:top w:val="none" w:sz="0" w:space="0" w:color="auto"/>
                <w:left w:val="none" w:sz="0" w:space="0" w:color="auto"/>
                <w:bottom w:val="none" w:sz="0" w:space="0" w:color="auto"/>
                <w:right w:val="none" w:sz="0" w:space="0" w:color="auto"/>
              </w:divBdr>
              <w:divsChild>
                <w:div w:id="445003473">
                  <w:marLeft w:val="0"/>
                  <w:marRight w:val="0"/>
                  <w:marTop w:val="0"/>
                  <w:marBottom w:val="0"/>
                  <w:divBdr>
                    <w:top w:val="none" w:sz="0" w:space="0" w:color="auto"/>
                    <w:left w:val="none" w:sz="0" w:space="0" w:color="auto"/>
                    <w:bottom w:val="none" w:sz="0" w:space="0" w:color="auto"/>
                    <w:right w:val="none" w:sz="0" w:space="0" w:color="auto"/>
                  </w:divBdr>
                  <w:divsChild>
                    <w:div w:id="8082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4889">
      <w:bodyDiv w:val="1"/>
      <w:marLeft w:val="0"/>
      <w:marRight w:val="0"/>
      <w:marTop w:val="0"/>
      <w:marBottom w:val="0"/>
      <w:divBdr>
        <w:top w:val="none" w:sz="0" w:space="0" w:color="auto"/>
        <w:left w:val="none" w:sz="0" w:space="0" w:color="auto"/>
        <w:bottom w:val="none" w:sz="0" w:space="0" w:color="auto"/>
        <w:right w:val="none" w:sz="0" w:space="0" w:color="auto"/>
      </w:divBdr>
      <w:divsChild>
        <w:div w:id="1151676566">
          <w:marLeft w:val="0"/>
          <w:marRight w:val="0"/>
          <w:marTop w:val="0"/>
          <w:marBottom w:val="0"/>
          <w:divBdr>
            <w:top w:val="none" w:sz="0" w:space="0" w:color="auto"/>
            <w:left w:val="none" w:sz="0" w:space="0" w:color="auto"/>
            <w:bottom w:val="none" w:sz="0" w:space="0" w:color="auto"/>
            <w:right w:val="none" w:sz="0" w:space="0" w:color="auto"/>
          </w:divBdr>
          <w:divsChild>
            <w:div w:id="1673873675">
              <w:marLeft w:val="0"/>
              <w:marRight w:val="0"/>
              <w:marTop w:val="0"/>
              <w:marBottom w:val="0"/>
              <w:divBdr>
                <w:top w:val="none" w:sz="0" w:space="0" w:color="auto"/>
                <w:left w:val="none" w:sz="0" w:space="0" w:color="auto"/>
                <w:bottom w:val="none" w:sz="0" w:space="0" w:color="auto"/>
                <w:right w:val="none" w:sz="0" w:space="0" w:color="auto"/>
              </w:divBdr>
              <w:divsChild>
                <w:div w:id="537086100">
                  <w:marLeft w:val="0"/>
                  <w:marRight w:val="0"/>
                  <w:marTop w:val="0"/>
                  <w:marBottom w:val="0"/>
                  <w:divBdr>
                    <w:top w:val="none" w:sz="0" w:space="0" w:color="auto"/>
                    <w:left w:val="none" w:sz="0" w:space="0" w:color="auto"/>
                    <w:bottom w:val="none" w:sz="0" w:space="0" w:color="auto"/>
                    <w:right w:val="none" w:sz="0" w:space="0" w:color="auto"/>
                  </w:divBdr>
                  <w:divsChild>
                    <w:div w:id="16413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8691">
          <w:marLeft w:val="0"/>
          <w:marRight w:val="0"/>
          <w:marTop w:val="0"/>
          <w:marBottom w:val="0"/>
          <w:divBdr>
            <w:top w:val="none" w:sz="0" w:space="0" w:color="auto"/>
            <w:left w:val="none" w:sz="0" w:space="0" w:color="auto"/>
            <w:bottom w:val="none" w:sz="0" w:space="0" w:color="auto"/>
            <w:right w:val="none" w:sz="0" w:space="0" w:color="auto"/>
          </w:divBdr>
          <w:divsChild>
            <w:div w:id="2055036319">
              <w:marLeft w:val="0"/>
              <w:marRight w:val="0"/>
              <w:marTop w:val="0"/>
              <w:marBottom w:val="0"/>
              <w:divBdr>
                <w:top w:val="none" w:sz="0" w:space="0" w:color="auto"/>
                <w:left w:val="none" w:sz="0" w:space="0" w:color="auto"/>
                <w:bottom w:val="none" w:sz="0" w:space="0" w:color="auto"/>
                <w:right w:val="none" w:sz="0" w:space="0" w:color="auto"/>
              </w:divBdr>
              <w:divsChild>
                <w:div w:id="469439986">
                  <w:marLeft w:val="0"/>
                  <w:marRight w:val="0"/>
                  <w:marTop w:val="0"/>
                  <w:marBottom w:val="0"/>
                  <w:divBdr>
                    <w:top w:val="none" w:sz="0" w:space="0" w:color="auto"/>
                    <w:left w:val="none" w:sz="0" w:space="0" w:color="auto"/>
                    <w:bottom w:val="none" w:sz="0" w:space="0" w:color="auto"/>
                    <w:right w:val="none" w:sz="0" w:space="0" w:color="auto"/>
                  </w:divBdr>
                  <w:divsChild>
                    <w:div w:id="697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8817">
      <w:bodyDiv w:val="1"/>
      <w:marLeft w:val="0"/>
      <w:marRight w:val="0"/>
      <w:marTop w:val="0"/>
      <w:marBottom w:val="0"/>
      <w:divBdr>
        <w:top w:val="none" w:sz="0" w:space="0" w:color="auto"/>
        <w:left w:val="none" w:sz="0" w:space="0" w:color="auto"/>
        <w:bottom w:val="none" w:sz="0" w:space="0" w:color="auto"/>
        <w:right w:val="none" w:sz="0" w:space="0" w:color="auto"/>
      </w:divBdr>
      <w:divsChild>
        <w:div w:id="448862494">
          <w:marLeft w:val="0"/>
          <w:marRight w:val="0"/>
          <w:marTop w:val="0"/>
          <w:marBottom w:val="0"/>
          <w:divBdr>
            <w:top w:val="none" w:sz="0" w:space="0" w:color="auto"/>
            <w:left w:val="none" w:sz="0" w:space="0" w:color="auto"/>
            <w:bottom w:val="none" w:sz="0" w:space="0" w:color="auto"/>
            <w:right w:val="none" w:sz="0" w:space="0" w:color="auto"/>
          </w:divBdr>
          <w:divsChild>
            <w:div w:id="184489826">
              <w:marLeft w:val="0"/>
              <w:marRight w:val="0"/>
              <w:marTop w:val="0"/>
              <w:marBottom w:val="0"/>
              <w:divBdr>
                <w:top w:val="none" w:sz="0" w:space="0" w:color="auto"/>
                <w:left w:val="none" w:sz="0" w:space="0" w:color="auto"/>
                <w:bottom w:val="none" w:sz="0" w:space="0" w:color="auto"/>
                <w:right w:val="none" w:sz="0" w:space="0" w:color="auto"/>
              </w:divBdr>
              <w:divsChild>
                <w:div w:id="637418343">
                  <w:marLeft w:val="0"/>
                  <w:marRight w:val="0"/>
                  <w:marTop w:val="0"/>
                  <w:marBottom w:val="0"/>
                  <w:divBdr>
                    <w:top w:val="none" w:sz="0" w:space="0" w:color="auto"/>
                    <w:left w:val="none" w:sz="0" w:space="0" w:color="auto"/>
                    <w:bottom w:val="none" w:sz="0" w:space="0" w:color="auto"/>
                    <w:right w:val="none" w:sz="0" w:space="0" w:color="auto"/>
                  </w:divBdr>
                  <w:divsChild>
                    <w:div w:id="18690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350">
      <w:bodyDiv w:val="1"/>
      <w:marLeft w:val="0"/>
      <w:marRight w:val="0"/>
      <w:marTop w:val="0"/>
      <w:marBottom w:val="0"/>
      <w:divBdr>
        <w:top w:val="none" w:sz="0" w:space="0" w:color="auto"/>
        <w:left w:val="none" w:sz="0" w:space="0" w:color="auto"/>
        <w:bottom w:val="none" w:sz="0" w:space="0" w:color="auto"/>
        <w:right w:val="none" w:sz="0" w:space="0" w:color="auto"/>
      </w:divBdr>
      <w:divsChild>
        <w:div w:id="51123603">
          <w:marLeft w:val="0"/>
          <w:marRight w:val="0"/>
          <w:marTop w:val="0"/>
          <w:marBottom w:val="0"/>
          <w:divBdr>
            <w:top w:val="none" w:sz="0" w:space="0" w:color="auto"/>
            <w:left w:val="none" w:sz="0" w:space="0" w:color="auto"/>
            <w:bottom w:val="none" w:sz="0" w:space="0" w:color="auto"/>
            <w:right w:val="none" w:sz="0" w:space="0" w:color="auto"/>
          </w:divBdr>
          <w:divsChild>
            <w:div w:id="1698698395">
              <w:marLeft w:val="0"/>
              <w:marRight w:val="0"/>
              <w:marTop w:val="0"/>
              <w:marBottom w:val="0"/>
              <w:divBdr>
                <w:top w:val="none" w:sz="0" w:space="0" w:color="auto"/>
                <w:left w:val="none" w:sz="0" w:space="0" w:color="auto"/>
                <w:bottom w:val="none" w:sz="0" w:space="0" w:color="auto"/>
                <w:right w:val="none" w:sz="0" w:space="0" w:color="auto"/>
              </w:divBdr>
              <w:divsChild>
                <w:div w:id="1730037224">
                  <w:marLeft w:val="0"/>
                  <w:marRight w:val="0"/>
                  <w:marTop w:val="0"/>
                  <w:marBottom w:val="0"/>
                  <w:divBdr>
                    <w:top w:val="none" w:sz="0" w:space="0" w:color="auto"/>
                    <w:left w:val="none" w:sz="0" w:space="0" w:color="auto"/>
                    <w:bottom w:val="none" w:sz="0" w:space="0" w:color="auto"/>
                    <w:right w:val="none" w:sz="0" w:space="0" w:color="auto"/>
                  </w:divBdr>
                  <w:divsChild>
                    <w:div w:id="11083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0188">
      <w:bodyDiv w:val="1"/>
      <w:marLeft w:val="0"/>
      <w:marRight w:val="0"/>
      <w:marTop w:val="0"/>
      <w:marBottom w:val="0"/>
      <w:divBdr>
        <w:top w:val="none" w:sz="0" w:space="0" w:color="auto"/>
        <w:left w:val="none" w:sz="0" w:space="0" w:color="auto"/>
        <w:bottom w:val="none" w:sz="0" w:space="0" w:color="auto"/>
        <w:right w:val="none" w:sz="0" w:space="0" w:color="auto"/>
      </w:divBdr>
      <w:divsChild>
        <w:div w:id="147214323">
          <w:marLeft w:val="0"/>
          <w:marRight w:val="0"/>
          <w:marTop w:val="0"/>
          <w:marBottom w:val="0"/>
          <w:divBdr>
            <w:top w:val="none" w:sz="0" w:space="0" w:color="auto"/>
            <w:left w:val="none" w:sz="0" w:space="0" w:color="auto"/>
            <w:bottom w:val="none" w:sz="0" w:space="0" w:color="auto"/>
            <w:right w:val="none" w:sz="0" w:space="0" w:color="auto"/>
          </w:divBdr>
          <w:divsChild>
            <w:div w:id="837773983">
              <w:marLeft w:val="0"/>
              <w:marRight w:val="0"/>
              <w:marTop w:val="0"/>
              <w:marBottom w:val="0"/>
              <w:divBdr>
                <w:top w:val="none" w:sz="0" w:space="0" w:color="auto"/>
                <w:left w:val="none" w:sz="0" w:space="0" w:color="auto"/>
                <w:bottom w:val="none" w:sz="0" w:space="0" w:color="auto"/>
                <w:right w:val="none" w:sz="0" w:space="0" w:color="auto"/>
              </w:divBdr>
              <w:divsChild>
                <w:div w:id="748040800">
                  <w:marLeft w:val="0"/>
                  <w:marRight w:val="0"/>
                  <w:marTop w:val="120"/>
                  <w:marBottom w:val="0"/>
                  <w:divBdr>
                    <w:top w:val="none" w:sz="0" w:space="0" w:color="auto"/>
                    <w:left w:val="none" w:sz="0" w:space="0" w:color="auto"/>
                    <w:bottom w:val="none" w:sz="0" w:space="0" w:color="auto"/>
                    <w:right w:val="none" w:sz="0" w:space="0" w:color="auto"/>
                  </w:divBdr>
                  <w:divsChild>
                    <w:div w:id="1520317912">
                      <w:marLeft w:val="0"/>
                      <w:marRight w:val="0"/>
                      <w:marTop w:val="0"/>
                      <w:marBottom w:val="0"/>
                      <w:divBdr>
                        <w:top w:val="none" w:sz="0" w:space="0" w:color="auto"/>
                        <w:left w:val="none" w:sz="0" w:space="0" w:color="auto"/>
                        <w:bottom w:val="none" w:sz="0" w:space="0" w:color="auto"/>
                        <w:right w:val="none" w:sz="0" w:space="0" w:color="auto"/>
                      </w:divBdr>
                      <w:divsChild>
                        <w:div w:id="575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4708">
      <w:bodyDiv w:val="1"/>
      <w:marLeft w:val="0"/>
      <w:marRight w:val="0"/>
      <w:marTop w:val="0"/>
      <w:marBottom w:val="0"/>
      <w:divBdr>
        <w:top w:val="none" w:sz="0" w:space="0" w:color="auto"/>
        <w:left w:val="none" w:sz="0" w:space="0" w:color="auto"/>
        <w:bottom w:val="none" w:sz="0" w:space="0" w:color="auto"/>
        <w:right w:val="none" w:sz="0" w:space="0" w:color="auto"/>
      </w:divBdr>
      <w:divsChild>
        <w:div w:id="403649855">
          <w:marLeft w:val="0"/>
          <w:marRight w:val="0"/>
          <w:marTop w:val="0"/>
          <w:marBottom w:val="0"/>
          <w:divBdr>
            <w:top w:val="none" w:sz="0" w:space="0" w:color="auto"/>
            <w:left w:val="none" w:sz="0" w:space="0" w:color="auto"/>
            <w:bottom w:val="none" w:sz="0" w:space="0" w:color="auto"/>
            <w:right w:val="none" w:sz="0" w:space="0" w:color="auto"/>
          </w:divBdr>
          <w:divsChild>
            <w:div w:id="294067766">
              <w:marLeft w:val="0"/>
              <w:marRight w:val="0"/>
              <w:marTop w:val="0"/>
              <w:marBottom w:val="0"/>
              <w:divBdr>
                <w:top w:val="none" w:sz="0" w:space="0" w:color="auto"/>
                <w:left w:val="none" w:sz="0" w:space="0" w:color="auto"/>
                <w:bottom w:val="none" w:sz="0" w:space="0" w:color="auto"/>
                <w:right w:val="none" w:sz="0" w:space="0" w:color="auto"/>
              </w:divBdr>
              <w:divsChild>
                <w:div w:id="385566599">
                  <w:marLeft w:val="0"/>
                  <w:marRight w:val="0"/>
                  <w:marTop w:val="0"/>
                  <w:marBottom w:val="0"/>
                  <w:divBdr>
                    <w:top w:val="none" w:sz="0" w:space="0" w:color="auto"/>
                    <w:left w:val="none" w:sz="0" w:space="0" w:color="auto"/>
                    <w:bottom w:val="none" w:sz="0" w:space="0" w:color="auto"/>
                    <w:right w:val="none" w:sz="0" w:space="0" w:color="auto"/>
                  </w:divBdr>
                  <w:divsChild>
                    <w:div w:id="2603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8603">
      <w:bodyDiv w:val="1"/>
      <w:marLeft w:val="0"/>
      <w:marRight w:val="0"/>
      <w:marTop w:val="0"/>
      <w:marBottom w:val="0"/>
      <w:divBdr>
        <w:top w:val="none" w:sz="0" w:space="0" w:color="auto"/>
        <w:left w:val="none" w:sz="0" w:space="0" w:color="auto"/>
        <w:bottom w:val="none" w:sz="0" w:space="0" w:color="auto"/>
        <w:right w:val="none" w:sz="0" w:space="0" w:color="auto"/>
      </w:divBdr>
    </w:div>
    <w:div w:id="1104885939">
      <w:bodyDiv w:val="1"/>
      <w:marLeft w:val="0"/>
      <w:marRight w:val="0"/>
      <w:marTop w:val="0"/>
      <w:marBottom w:val="0"/>
      <w:divBdr>
        <w:top w:val="none" w:sz="0" w:space="0" w:color="auto"/>
        <w:left w:val="none" w:sz="0" w:space="0" w:color="auto"/>
        <w:bottom w:val="none" w:sz="0" w:space="0" w:color="auto"/>
        <w:right w:val="none" w:sz="0" w:space="0" w:color="auto"/>
      </w:divBdr>
      <w:divsChild>
        <w:div w:id="644552992">
          <w:marLeft w:val="0"/>
          <w:marRight w:val="0"/>
          <w:marTop w:val="0"/>
          <w:marBottom w:val="0"/>
          <w:divBdr>
            <w:top w:val="none" w:sz="0" w:space="0" w:color="auto"/>
            <w:left w:val="none" w:sz="0" w:space="0" w:color="auto"/>
            <w:bottom w:val="none" w:sz="0" w:space="0" w:color="auto"/>
            <w:right w:val="none" w:sz="0" w:space="0" w:color="auto"/>
          </w:divBdr>
          <w:divsChild>
            <w:div w:id="557325465">
              <w:marLeft w:val="0"/>
              <w:marRight w:val="0"/>
              <w:marTop w:val="0"/>
              <w:marBottom w:val="0"/>
              <w:divBdr>
                <w:top w:val="none" w:sz="0" w:space="0" w:color="auto"/>
                <w:left w:val="none" w:sz="0" w:space="0" w:color="auto"/>
                <w:bottom w:val="none" w:sz="0" w:space="0" w:color="auto"/>
                <w:right w:val="none" w:sz="0" w:space="0" w:color="auto"/>
              </w:divBdr>
              <w:divsChild>
                <w:div w:id="1702630299">
                  <w:marLeft w:val="0"/>
                  <w:marRight w:val="0"/>
                  <w:marTop w:val="0"/>
                  <w:marBottom w:val="0"/>
                  <w:divBdr>
                    <w:top w:val="none" w:sz="0" w:space="0" w:color="auto"/>
                    <w:left w:val="none" w:sz="0" w:space="0" w:color="auto"/>
                    <w:bottom w:val="none" w:sz="0" w:space="0" w:color="auto"/>
                    <w:right w:val="none" w:sz="0" w:space="0" w:color="auto"/>
                  </w:divBdr>
                  <w:divsChild>
                    <w:div w:id="9544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6611">
          <w:marLeft w:val="0"/>
          <w:marRight w:val="0"/>
          <w:marTop w:val="0"/>
          <w:marBottom w:val="0"/>
          <w:divBdr>
            <w:top w:val="none" w:sz="0" w:space="0" w:color="auto"/>
            <w:left w:val="none" w:sz="0" w:space="0" w:color="auto"/>
            <w:bottom w:val="none" w:sz="0" w:space="0" w:color="auto"/>
            <w:right w:val="none" w:sz="0" w:space="0" w:color="auto"/>
          </w:divBdr>
          <w:divsChild>
            <w:div w:id="2125080219">
              <w:marLeft w:val="0"/>
              <w:marRight w:val="0"/>
              <w:marTop w:val="0"/>
              <w:marBottom w:val="0"/>
              <w:divBdr>
                <w:top w:val="none" w:sz="0" w:space="0" w:color="auto"/>
                <w:left w:val="none" w:sz="0" w:space="0" w:color="auto"/>
                <w:bottom w:val="none" w:sz="0" w:space="0" w:color="auto"/>
                <w:right w:val="none" w:sz="0" w:space="0" w:color="auto"/>
              </w:divBdr>
              <w:divsChild>
                <w:div w:id="1449661061">
                  <w:marLeft w:val="0"/>
                  <w:marRight w:val="0"/>
                  <w:marTop w:val="0"/>
                  <w:marBottom w:val="0"/>
                  <w:divBdr>
                    <w:top w:val="none" w:sz="0" w:space="0" w:color="auto"/>
                    <w:left w:val="none" w:sz="0" w:space="0" w:color="auto"/>
                    <w:bottom w:val="none" w:sz="0" w:space="0" w:color="auto"/>
                    <w:right w:val="none" w:sz="0" w:space="0" w:color="auto"/>
                  </w:divBdr>
                  <w:divsChild>
                    <w:div w:id="19114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5986">
      <w:bodyDiv w:val="1"/>
      <w:marLeft w:val="0"/>
      <w:marRight w:val="0"/>
      <w:marTop w:val="0"/>
      <w:marBottom w:val="0"/>
      <w:divBdr>
        <w:top w:val="none" w:sz="0" w:space="0" w:color="auto"/>
        <w:left w:val="none" w:sz="0" w:space="0" w:color="auto"/>
        <w:bottom w:val="none" w:sz="0" w:space="0" w:color="auto"/>
        <w:right w:val="none" w:sz="0" w:space="0" w:color="auto"/>
      </w:divBdr>
      <w:divsChild>
        <w:div w:id="1603146418">
          <w:marLeft w:val="0"/>
          <w:marRight w:val="0"/>
          <w:marTop w:val="0"/>
          <w:marBottom w:val="0"/>
          <w:divBdr>
            <w:top w:val="none" w:sz="0" w:space="0" w:color="auto"/>
            <w:left w:val="none" w:sz="0" w:space="0" w:color="auto"/>
            <w:bottom w:val="none" w:sz="0" w:space="0" w:color="auto"/>
            <w:right w:val="none" w:sz="0" w:space="0" w:color="auto"/>
          </w:divBdr>
          <w:divsChild>
            <w:div w:id="1534266158">
              <w:marLeft w:val="0"/>
              <w:marRight w:val="0"/>
              <w:marTop w:val="0"/>
              <w:marBottom w:val="0"/>
              <w:divBdr>
                <w:top w:val="none" w:sz="0" w:space="0" w:color="auto"/>
                <w:left w:val="none" w:sz="0" w:space="0" w:color="auto"/>
                <w:bottom w:val="none" w:sz="0" w:space="0" w:color="auto"/>
                <w:right w:val="none" w:sz="0" w:space="0" w:color="auto"/>
              </w:divBdr>
              <w:divsChild>
                <w:div w:id="1009063513">
                  <w:marLeft w:val="0"/>
                  <w:marRight w:val="0"/>
                  <w:marTop w:val="0"/>
                  <w:marBottom w:val="0"/>
                  <w:divBdr>
                    <w:top w:val="none" w:sz="0" w:space="0" w:color="auto"/>
                    <w:left w:val="none" w:sz="0" w:space="0" w:color="auto"/>
                    <w:bottom w:val="none" w:sz="0" w:space="0" w:color="auto"/>
                    <w:right w:val="none" w:sz="0" w:space="0" w:color="auto"/>
                  </w:divBdr>
                  <w:divsChild>
                    <w:div w:id="19974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18963">
      <w:bodyDiv w:val="1"/>
      <w:marLeft w:val="0"/>
      <w:marRight w:val="0"/>
      <w:marTop w:val="0"/>
      <w:marBottom w:val="0"/>
      <w:divBdr>
        <w:top w:val="none" w:sz="0" w:space="0" w:color="auto"/>
        <w:left w:val="none" w:sz="0" w:space="0" w:color="auto"/>
        <w:bottom w:val="none" w:sz="0" w:space="0" w:color="auto"/>
        <w:right w:val="none" w:sz="0" w:space="0" w:color="auto"/>
      </w:divBdr>
      <w:divsChild>
        <w:div w:id="1538005029">
          <w:marLeft w:val="0"/>
          <w:marRight w:val="0"/>
          <w:marTop w:val="0"/>
          <w:marBottom w:val="0"/>
          <w:divBdr>
            <w:top w:val="none" w:sz="0" w:space="0" w:color="auto"/>
            <w:left w:val="none" w:sz="0" w:space="0" w:color="auto"/>
            <w:bottom w:val="none" w:sz="0" w:space="0" w:color="auto"/>
            <w:right w:val="none" w:sz="0" w:space="0" w:color="auto"/>
          </w:divBdr>
          <w:divsChild>
            <w:div w:id="1245215351">
              <w:marLeft w:val="0"/>
              <w:marRight w:val="0"/>
              <w:marTop w:val="0"/>
              <w:marBottom w:val="0"/>
              <w:divBdr>
                <w:top w:val="none" w:sz="0" w:space="0" w:color="auto"/>
                <w:left w:val="none" w:sz="0" w:space="0" w:color="auto"/>
                <w:bottom w:val="none" w:sz="0" w:space="0" w:color="auto"/>
                <w:right w:val="none" w:sz="0" w:space="0" w:color="auto"/>
              </w:divBdr>
              <w:divsChild>
                <w:div w:id="480855811">
                  <w:marLeft w:val="0"/>
                  <w:marRight w:val="0"/>
                  <w:marTop w:val="0"/>
                  <w:marBottom w:val="0"/>
                  <w:divBdr>
                    <w:top w:val="none" w:sz="0" w:space="0" w:color="auto"/>
                    <w:left w:val="none" w:sz="0" w:space="0" w:color="auto"/>
                    <w:bottom w:val="none" w:sz="0" w:space="0" w:color="auto"/>
                    <w:right w:val="none" w:sz="0" w:space="0" w:color="auto"/>
                  </w:divBdr>
                  <w:divsChild>
                    <w:div w:id="856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470">
      <w:bodyDiv w:val="1"/>
      <w:marLeft w:val="0"/>
      <w:marRight w:val="0"/>
      <w:marTop w:val="0"/>
      <w:marBottom w:val="0"/>
      <w:divBdr>
        <w:top w:val="none" w:sz="0" w:space="0" w:color="auto"/>
        <w:left w:val="none" w:sz="0" w:space="0" w:color="auto"/>
        <w:bottom w:val="none" w:sz="0" w:space="0" w:color="auto"/>
        <w:right w:val="none" w:sz="0" w:space="0" w:color="auto"/>
      </w:divBdr>
    </w:div>
    <w:div w:id="1778408896">
      <w:bodyDiv w:val="1"/>
      <w:marLeft w:val="0"/>
      <w:marRight w:val="0"/>
      <w:marTop w:val="0"/>
      <w:marBottom w:val="0"/>
      <w:divBdr>
        <w:top w:val="none" w:sz="0" w:space="0" w:color="auto"/>
        <w:left w:val="none" w:sz="0" w:space="0" w:color="auto"/>
        <w:bottom w:val="none" w:sz="0" w:space="0" w:color="auto"/>
        <w:right w:val="none" w:sz="0" w:space="0" w:color="auto"/>
      </w:divBdr>
      <w:divsChild>
        <w:div w:id="1401903370">
          <w:marLeft w:val="0"/>
          <w:marRight w:val="0"/>
          <w:marTop w:val="0"/>
          <w:marBottom w:val="0"/>
          <w:divBdr>
            <w:top w:val="none" w:sz="0" w:space="0" w:color="auto"/>
            <w:left w:val="none" w:sz="0" w:space="0" w:color="auto"/>
            <w:bottom w:val="none" w:sz="0" w:space="0" w:color="auto"/>
            <w:right w:val="none" w:sz="0" w:space="0" w:color="auto"/>
          </w:divBdr>
          <w:divsChild>
            <w:div w:id="1609434645">
              <w:marLeft w:val="0"/>
              <w:marRight w:val="0"/>
              <w:marTop w:val="0"/>
              <w:marBottom w:val="0"/>
              <w:divBdr>
                <w:top w:val="none" w:sz="0" w:space="0" w:color="auto"/>
                <w:left w:val="none" w:sz="0" w:space="0" w:color="auto"/>
                <w:bottom w:val="none" w:sz="0" w:space="0" w:color="auto"/>
                <w:right w:val="none" w:sz="0" w:space="0" w:color="auto"/>
              </w:divBdr>
              <w:divsChild>
                <w:div w:id="1360011766">
                  <w:marLeft w:val="0"/>
                  <w:marRight w:val="0"/>
                  <w:marTop w:val="0"/>
                  <w:marBottom w:val="0"/>
                  <w:divBdr>
                    <w:top w:val="none" w:sz="0" w:space="0" w:color="auto"/>
                    <w:left w:val="none" w:sz="0" w:space="0" w:color="auto"/>
                    <w:bottom w:val="none" w:sz="0" w:space="0" w:color="auto"/>
                    <w:right w:val="none" w:sz="0" w:space="0" w:color="auto"/>
                  </w:divBdr>
                  <w:divsChild>
                    <w:div w:id="20380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7647">
      <w:bodyDiv w:val="1"/>
      <w:marLeft w:val="0"/>
      <w:marRight w:val="0"/>
      <w:marTop w:val="0"/>
      <w:marBottom w:val="0"/>
      <w:divBdr>
        <w:top w:val="none" w:sz="0" w:space="0" w:color="auto"/>
        <w:left w:val="none" w:sz="0" w:space="0" w:color="auto"/>
        <w:bottom w:val="none" w:sz="0" w:space="0" w:color="auto"/>
        <w:right w:val="none" w:sz="0" w:space="0" w:color="auto"/>
      </w:divBdr>
      <w:divsChild>
        <w:div w:id="1608928091">
          <w:marLeft w:val="0"/>
          <w:marRight w:val="0"/>
          <w:marTop w:val="0"/>
          <w:marBottom w:val="0"/>
          <w:divBdr>
            <w:top w:val="none" w:sz="0" w:space="0" w:color="auto"/>
            <w:left w:val="none" w:sz="0" w:space="0" w:color="auto"/>
            <w:bottom w:val="none" w:sz="0" w:space="0" w:color="auto"/>
            <w:right w:val="none" w:sz="0" w:space="0" w:color="auto"/>
          </w:divBdr>
          <w:divsChild>
            <w:div w:id="1126000019">
              <w:marLeft w:val="0"/>
              <w:marRight w:val="0"/>
              <w:marTop w:val="0"/>
              <w:marBottom w:val="0"/>
              <w:divBdr>
                <w:top w:val="none" w:sz="0" w:space="0" w:color="auto"/>
                <w:left w:val="none" w:sz="0" w:space="0" w:color="auto"/>
                <w:bottom w:val="none" w:sz="0" w:space="0" w:color="auto"/>
                <w:right w:val="none" w:sz="0" w:space="0" w:color="auto"/>
              </w:divBdr>
              <w:divsChild>
                <w:div w:id="906038738">
                  <w:marLeft w:val="0"/>
                  <w:marRight w:val="0"/>
                  <w:marTop w:val="0"/>
                  <w:marBottom w:val="0"/>
                  <w:divBdr>
                    <w:top w:val="none" w:sz="0" w:space="0" w:color="auto"/>
                    <w:left w:val="none" w:sz="0" w:space="0" w:color="auto"/>
                    <w:bottom w:val="none" w:sz="0" w:space="0" w:color="auto"/>
                    <w:right w:val="none" w:sz="0" w:space="0" w:color="auto"/>
                  </w:divBdr>
                  <w:divsChild>
                    <w:div w:id="12409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 Bilonenko</dc:creator>
  <cp:keywords/>
  <dc:description/>
  <cp:lastModifiedBy>Аленка</cp:lastModifiedBy>
  <cp:revision>20</cp:revision>
  <dcterms:created xsi:type="dcterms:W3CDTF">2025-02-14T09:58:00Z</dcterms:created>
  <dcterms:modified xsi:type="dcterms:W3CDTF">2025-02-15T16:22:00Z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535040-0af2-483f-adc3-a132c21e3e2b_Enabled">
    <vt:lpwstr>true</vt:lpwstr>
  </property>
  <property fmtid="{D5CDD505-2E9C-101B-9397-08002B2CF9AE}" pid="3" name="MSIP_Label_2a535040-0af2-483f-adc3-a132c21e3e2b_SetDate">
    <vt:lpwstr>2025-02-14T10:28:26Z</vt:lpwstr>
  </property>
  <property fmtid="{D5CDD505-2E9C-101B-9397-08002B2CF9AE}" pid="4" name="MSIP_Label_2a535040-0af2-483f-adc3-a132c21e3e2b_Method">
    <vt:lpwstr>Standard</vt:lpwstr>
  </property>
  <property fmtid="{D5CDD505-2E9C-101B-9397-08002B2CF9AE}" pid="5" name="MSIP_Label_2a535040-0af2-483f-adc3-a132c21e3e2b_Name">
    <vt:lpwstr>EPAM_Confidential</vt:lpwstr>
  </property>
  <property fmtid="{D5CDD505-2E9C-101B-9397-08002B2CF9AE}" pid="6" name="MSIP_Label_2a535040-0af2-483f-adc3-a132c21e3e2b_SiteId">
    <vt:lpwstr>b41b72d0-4e9f-4c26-8a69-f949f367c91d</vt:lpwstr>
  </property>
  <property fmtid="{D5CDD505-2E9C-101B-9397-08002B2CF9AE}" pid="7" name="MSIP_Label_2a535040-0af2-483f-adc3-a132c21e3e2b_ActionId">
    <vt:lpwstr>1021b660-da94-4327-8f58-95debc422a01</vt:lpwstr>
  </property>
  <property fmtid="{D5CDD505-2E9C-101B-9397-08002B2CF9AE}" pid="8" name="MSIP_Label_2a535040-0af2-483f-adc3-a132c21e3e2b_ContentBits">
    <vt:lpwstr>0</vt:lpwstr>
  </property>
</Properties>
</file>