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Силабус навчальної дисципліни </w:t>
            </w:r>
          </w:p>
          <w:p w14:paraId="08FF0739" w14:textId="2C3E3886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r w:rsidR="00D36D1D" w:rsidRPr="00B91313">
              <w:rPr>
                <w:rFonts w:ascii="Times New Roman" w:eastAsia="Times New Roman" w:hAnsi="Times New Roman" w:cs="Times New Roman"/>
                <w:b/>
                <w:sz w:val="24"/>
              </w:rPr>
              <w:t>Теорія інформації та кодування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«Кібербезпека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952F86" w:rsidRDefault="00A920C9" w:rsidP="00790BB7">
            <w:pPr>
              <w:ind w:left="2"/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132C8325" w:rsidR="00A920C9" w:rsidRPr="00B91313" w:rsidRDefault="00D36D1D" w:rsidP="00B913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>Основи теорії інформації, методи вимірювання інформації, ентропія, алгоритми стиснення даних, а також теорії кодування для захисту і передавання інформації. Студенти ознайомляться з різними методами кодування для корекції помилок, теорією каналів зв'язку і техніками для ефективної обробки та передавання даних, що є важливими для побудови надійних інформаційних систем.</w:t>
            </w:r>
          </w:p>
        </w:tc>
      </w:tr>
      <w:tr w:rsidR="00A920C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Default="00A920C9" w:rsidP="00790BB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Чому це цікаво/потрібно вивчати (мета)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98C1" w14:textId="754FF194" w:rsidR="00A920C9" w:rsidRPr="00B91313" w:rsidRDefault="00D36D1D" w:rsidP="00B913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>Необхідне для розуміння принципів обробки і збереження даних, а також для забезпечення ефективного передавання та захисту інформації. Це дозволяє розробляти більш швидкі й надійні методи стиснення, передавання даних і виявлення помилок. Знання цих принципів використовуються в телекомунікаціях, криптографії та інших сферах, де важливо зберігати цілісність та конфіденційність інформації в умовах обмежених ресурсів і можливих збоїв.</w:t>
            </w:r>
          </w:p>
        </w:tc>
      </w:tr>
      <w:tr w:rsidR="00A920C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(результати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1EDF38DB" w:rsidR="00A920C9" w:rsidRPr="00B91313" w:rsidRDefault="00D36D1D" w:rsidP="00B913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>Можна навчитися розраховувати кількість інформації в повідомленнях, застосовувати методи стиснення даних і розробляти ефективні кодові схеми для корекції помилок. Це дозволяє розв’язувати задачі, пов’язані з передаванням інформації через канали зв'язку, а також створювати алгоритми для забезпечення надійності й безпеки передачі даних у різних інформаційних системах.</w:t>
            </w:r>
          </w:p>
        </w:tc>
      </w:tr>
      <w:tr w:rsidR="00A920C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09375711" w:rsidR="00A920C9" w:rsidRPr="00B91313" w:rsidRDefault="00D36D1D" w:rsidP="00B91313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>Набуті знання можна використовувати для розробки ефективних методів кодування та стиснення даних, забезпечення надійності передачі інформації в мережах, а також для побудови алгоритмів корекції помилок. Ці навички допомагають створювати високоякісні системи передачі даних, що є важливими для телекомунікацій, інформаційних технологій та криптографії, де збереження цілісності та швидкості обміну даними має вирішальне значення.</w:t>
            </w:r>
          </w:p>
        </w:tc>
      </w:tr>
      <w:tr w:rsidR="00A920C9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1C30C625" w:rsidR="00423BE0" w:rsidRPr="00B91313" w:rsidRDefault="00A920C9" w:rsidP="00B91313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B91313">
              <w:rPr>
                <w:rFonts w:ascii="Times New Roman" w:eastAsia="Times New Roman" w:hAnsi="Times New Roman" w:cs="Times New Roman"/>
              </w:rPr>
              <w:t xml:space="preserve"> </w:t>
            </w:r>
            <w:r w:rsidR="00D36D1D" w:rsidRPr="00B91313">
              <w:rPr>
                <w:rFonts w:ascii="Times New Roman" w:eastAsia="Times New Roman" w:hAnsi="Times New Roman" w:cs="Times New Roman"/>
              </w:rPr>
              <w:t>Охоплює вивчення основних принципів теорії інформації, таких як вимірювання інформації (ентропія), передавання та зберігання даних. Студенти ознайомлюються з методами стиснення даних, а також техніками кодування для корекції помилок і захисту інформації при передачі. Вивчаються алгоритми для оптимізації використання каналу зв'язку та забезпечення надійності інформаційних систем через кодові схеми та їх реалізацію</w:t>
            </w:r>
            <w:r w:rsidR="00DF4AE8" w:rsidRPr="00B91313">
              <w:rPr>
                <w:rFonts w:ascii="Times New Roman" w:eastAsia="Times New Roman" w:hAnsi="Times New Roman" w:cs="Times New Roman"/>
              </w:rPr>
              <w:t>.</w:t>
            </w:r>
          </w:p>
          <w:p w14:paraId="16CD2FDB" w14:textId="1F16943F" w:rsidR="00A920C9" w:rsidRPr="00B91313" w:rsidRDefault="00A920C9" w:rsidP="00B91313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B913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B91313" w:rsidRDefault="00A920C9" w:rsidP="00B91313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B91313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B91313" w:rsidRDefault="00A920C9" w:rsidP="00B91313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6C6AC3E7" w:rsidR="00A920C9" w:rsidRPr="00B91313" w:rsidRDefault="00A920C9" w:rsidP="00B91313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</w:t>
            </w:r>
            <w:r w:rsidR="00D36D1D">
              <w:rPr>
                <w:rFonts w:ascii="Times New Roman" w:eastAsia="Times New Roman" w:hAnsi="Times New Roman" w:cs="Times New Roman"/>
              </w:rPr>
              <w:t>теорії інформації.</w:t>
            </w:r>
          </w:p>
        </w:tc>
      </w:tr>
      <w:tr w:rsidR="00A920C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репозитарію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02E" w14:textId="77777777" w:rsidR="00A920C9" w:rsidRPr="00B91313" w:rsidRDefault="00A920C9" w:rsidP="00B91313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 xml:space="preserve"> Науково-технічна бібліотека НАУ: </w:t>
            </w:r>
          </w:p>
          <w:p w14:paraId="0623E8B7" w14:textId="749CA476" w:rsidR="00DF4AE8" w:rsidRPr="00B91313" w:rsidRDefault="00F61D55" w:rsidP="00B91313">
            <w:pPr>
              <w:pStyle w:val="a7"/>
              <w:numPr>
                <w:ilvl w:val="0"/>
                <w:numId w:val="2"/>
              </w:numPr>
              <w:spacing w:line="27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>Теорія інформації та кодування [Текст] : лабораторний практикум для студентів спец. 8.091401 "Системи автоматики та управління", 7.091501 "Комп'ютерні системи та мережі" / Жук Леонід Олександрович, Русаков Олексій Іванович, Артамонов Євген Борисович, уклад.; Національний авіаційний університет; МОН. – Київ, 2003. – 77 с</w:t>
            </w:r>
            <w:r w:rsidR="00DF4AE8" w:rsidRPr="00B91313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46AF493" w14:textId="7A96CC2E" w:rsidR="00A920C9" w:rsidRPr="00B91313" w:rsidRDefault="00A920C9" w:rsidP="00B91313">
            <w:pPr>
              <w:pStyle w:val="a7"/>
              <w:spacing w:line="278" w:lineRule="auto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 xml:space="preserve">Репозитарій НАУ: </w:t>
            </w:r>
          </w:p>
          <w:p w14:paraId="4D0F9E68" w14:textId="2AFFC4E0" w:rsidR="00DF4AE8" w:rsidRPr="00B91313" w:rsidRDefault="00D36D1D" w:rsidP="00B91313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>https://er.nau.edu.ua/items/0aa4c466-e714-44b1-aed5-9d19dbbe6035</w:t>
            </w:r>
          </w:p>
          <w:p w14:paraId="286330F7" w14:textId="0EC3CF37" w:rsidR="00A920C9" w:rsidRPr="00B91313" w:rsidRDefault="00D36D1D" w:rsidP="00B91313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>https://er.nau.edu.ua/items/5ba89b35-1cb5-4f33-8fd5-514c152f30f3</w:t>
            </w:r>
          </w:p>
        </w:tc>
      </w:tr>
      <w:tr w:rsidR="00A920C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Локація та матеріальнотехнічне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B91313" w:rsidRDefault="00A920C9" w:rsidP="00B91313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B91313" w:rsidRDefault="00A920C9" w:rsidP="00B91313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B91313" w:rsidRDefault="00A920C9" w:rsidP="00B91313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B91313" w:rsidRDefault="00A920C9" w:rsidP="00B91313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B91313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B91313" w:rsidRDefault="00A920C9" w:rsidP="00B91313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B91313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Лінк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77EC3099" w:rsidR="00A920C9" w:rsidRDefault="00737019" w:rsidP="00790BB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 Classroom </w:t>
            </w:r>
            <w:bookmarkStart w:id="0" w:name="_GoBack"/>
            <w:bookmarkEnd w:id="0"/>
          </w:p>
        </w:tc>
      </w:tr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125E05"/>
    <w:rsid w:val="001E159A"/>
    <w:rsid w:val="001F6185"/>
    <w:rsid w:val="00356497"/>
    <w:rsid w:val="00390A51"/>
    <w:rsid w:val="00395440"/>
    <w:rsid w:val="00423BE0"/>
    <w:rsid w:val="004C30C8"/>
    <w:rsid w:val="00737019"/>
    <w:rsid w:val="007572F0"/>
    <w:rsid w:val="007B0B0B"/>
    <w:rsid w:val="00850C93"/>
    <w:rsid w:val="008D1137"/>
    <w:rsid w:val="00952F86"/>
    <w:rsid w:val="009C764C"/>
    <w:rsid w:val="00A920C9"/>
    <w:rsid w:val="00B91313"/>
    <w:rsid w:val="00D36D1D"/>
    <w:rsid w:val="00D548D3"/>
    <w:rsid w:val="00DF4AE8"/>
    <w:rsid w:val="00EB0CB6"/>
    <w:rsid w:val="00F10584"/>
    <w:rsid w:val="00F426F9"/>
    <w:rsid w:val="00F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16</cp:revision>
  <dcterms:created xsi:type="dcterms:W3CDTF">2025-02-14T09:58:00Z</dcterms:created>
  <dcterms:modified xsi:type="dcterms:W3CDTF">2025-02-15T11:49:00Z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