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9" w:rsidRDefault="003841B2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(Ф 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21.01 - 0</w:t>
      </w:r>
      <w:r w:rsidR="00C00CD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3</w:t>
      </w:r>
      <w:r w:rsidR="00B34770">
        <w:rPr>
          <w:rFonts w:ascii="Times New Roman" w:hAnsi="Times New Roman"/>
          <w:b/>
          <w:bCs/>
          <w:sz w:val="24"/>
          <w:szCs w:val="24"/>
          <w:shd w:val="clear" w:color="auto" w:fill="FFFFFF"/>
          <w:lang w:val="de-DE"/>
        </w:rPr>
        <w:t>)</w:t>
      </w:r>
    </w:p>
    <w:tbl>
      <w:tblPr>
        <w:tblStyle w:val="TableNormal1"/>
        <w:tblW w:w="1019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3"/>
        <w:gridCol w:w="4662"/>
        <w:gridCol w:w="2624"/>
      </w:tblGrid>
      <w:tr w:rsidR="00D623A5" w:rsidRPr="00D623A5" w:rsidTr="00D623A5">
        <w:trPr>
          <w:trHeight w:val="2336"/>
          <w:jc w:val="right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3A5" w:rsidRPr="008D70DE" w:rsidRDefault="00D623A5" w:rsidP="008D70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074E96">
              <w:rPr>
                <w:rFonts w:ascii="Times New Roman" w:hAnsi="Times New Roman"/>
                <w:b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60F59CBC" wp14:editId="498ABE80">
                  <wp:extent cx="1625203" cy="1485900"/>
                  <wp:effectExtent l="0" t="0" r="0" b="0"/>
                  <wp:docPr id="7" name="Рисунок 7" descr="04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4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396" cy="149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3A5" w:rsidRPr="00154E18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4E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Силабус навчальної дисципліни</w:t>
            </w:r>
          </w:p>
          <w:p w:rsidR="00D623A5" w:rsidRPr="00154E18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4E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154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D623A5">
              <w:rPr>
                <w:rFonts w:ascii="Times New Roman" w:hAnsi="Times New Roman" w:cs="Times New Roman"/>
                <w:b/>
                <w:bCs/>
                <w:lang w:val="uk-UA"/>
              </w:rPr>
              <w:t>Економіка інформаційної безпеки</w:t>
            </w:r>
            <w:r w:rsidRPr="00154E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154E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D623A5" w:rsidRDefault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623A5" w:rsidRPr="00154E18" w:rsidRDefault="00D623A5" w:rsidP="00D6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623A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Спеціальність: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125 Кібербезпека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A5" w:rsidRPr="008A7046" w:rsidRDefault="00D623A5" w:rsidP="00BE0DC8">
            <w:pPr>
              <w:spacing w:after="0" w:line="240" w:lineRule="auto"/>
              <w:jc w:val="center"/>
              <w:rPr>
                <w:lang w:val="uk-UA"/>
              </w:rPr>
            </w:pPr>
            <w:r w:rsidRPr="002311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4022506" wp14:editId="51532388">
                  <wp:extent cx="1454150" cy="1454150"/>
                  <wp:effectExtent l="0" t="0" r="0" b="0"/>
                  <wp:docPr id="2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244" cy="145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Рівень вищої освіти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Перший (бакалаврський)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Статус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F13977" w:rsidP="00F1397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</w:t>
            </w:r>
            <w:r w:rsidRPr="00DB03F2">
              <w:rPr>
                <w:rFonts w:ascii="Times New Roman" w:hAnsi="Times New Roman" w:cs="Times New Roman"/>
                <w:shd w:val="clear" w:color="auto" w:fill="FFFFFF"/>
              </w:rPr>
              <w:t xml:space="preserve">авчальна дисципліна вибіркового компонента </w:t>
            </w:r>
            <w:r w:rsidRPr="00DB03F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фахового</w:t>
            </w:r>
            <w:r w:rsidRPr="00DB03F2">
              <w:rPr>
                <w:rFonts w:ascii="Times New Roman" w:hAnsi="Times New Roman" w:cs="Times New Roman"/>
                <w:shd w:val="clear" w:color="auto" w:fill="FFFFFF"/>
              </w:rPr>
              <w:t xml:space="preserve"> переліку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Курс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154E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 xml:space="preserve"> (другий)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154E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5</w:t>
            </w:r>
            <w:r w:rsidR="000E53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E0DC8" w:rsidRPr="00DB03F2">
              <w:rPr>
                <w:rFonts w:ascii="Times New Roman" w:hAnsi="Times New Roman" w:cs="Times New Roman"/>
                <w:lang w:val="uk-UA"/>
              </w:rPr>
              <w:t>(третій)</w:t>
            </w:r>
          </w:p>
        </w:tc>
      </w:tr>
      <w:tr w:rsidR="00FF5049" w:rsidRPr="00DB03F2" w:rsidTr="00BD6F86">
        <w:trPr>
          <w:trHeight w:hRule="exact" w:val="90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Обсяг дисципліни, кредити ЄКТС/загальна кількість годин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3 кредити / 90 годин</w:t>
            </w:r>
          </w:p>
        </w:tc>
      </w:tr>
      <w:tr w:rsidR="00FF5049" w:rsidRPr="00DB03F2" w:rsidTr="00BD6F86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Мова викладання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E0DC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українська</w:t>
            </w:r>
          </w:p>
        </w:tc>
      </w:tr>
      <w:tr w:rsidR="00FF5049" w:rsidRPr="00154E18" w:rsidTr="00D623A5">
        <w:trPr>
          <w:trHeight w:hRule="exact" w:val="172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 w:rsidP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Що буде вивчатися (предмет </w:t>
            </w:r>
            <w:r w:rsidR="000D6EB3" w:rsidRPr="00DB03F2">
              <w:rPr>
                <w:rFonts w:ascii="Times New Roman" w:hAnsi="Times New Roman" w:cs="Times New Roman"/>
                <w:b/>
                <w:bCs/>
                <w:lang w:val="uk-UA"/>
              </w:rPr>
              <w:t>на</w:t>
            </w:r>
            <w:r w:rsidR="000D6EB3" w:rsidRPr="00DB03F2">
              <w:rPr>
                <w:rFonts w:ascii="Times New Roman" w:hAnsi="Times New Roman" w:cs="Times New Roman"/>
                <w:b/>
                <w:bCs/>
              </w:rPr>
              <w:t>вча</w:t>
            </w:r>
            <w:r w:rsidRPr="00DB03F2">
              <w:rPr>
                <w:rFonts w:ascii="Times New Roman" w:hAnsi="Times New Roman" w:cs="Times New Roman"/>
                <w:b/>
                <w:bCs/>
              </w:rPr>
              <w:t>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333A47" w:rsidRDefault="00D623A5" w:rsidP="00D62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A332B5" w:rsidRPr="00A332B5">
              <w:rPr>
                <w:rFonts w:ascii="Times New Roman" w:hAnsi="Times New Roman" w:cs="Times New Roman"/>
              </w:rPr>
              <w:t>асвоєння методів математичного моделювання та методів оптимального розподілу ресурсів;оволодіння організаційно-правовими та економічними основами організації систем захисту інформації;засвоєння методів прийняття рішень в умовах невизначеності і ризику;оволодіння методикою оцінки вартості інформації та витрат на її захист</w:t>
            </w:r>
            <w:r w:rsidR="00A332B5" w:rsidRPr="00F96B8A">
              <w:rPr>
                <w:sz w:val="28"/>
                <w:szCs w:val="28"/>
              </w:rPr>
              <w:t>;</w:t>
            </w:r>
            <w:r w:rsidR="00A332B5" w:rsidRPr="00A332B5">
              <w:rPr>
                <w:rFonts w:ascii="Times New Roman" w:hAnsi="Times New Roman" w:cs="Times New Roman"/>
              </w:rPr>
              <w:t>розробка рекомендацій щодо вдосконалення систем захисту інформації.</w:t>
            </w:r>
          </w:p>
        </w:tc>
      </w:tr>
      <w:tr w:rsidR="00FF5049" w:rsidRPr="00154E18" w:rsidTr="00D623A5">
        <w:trPr>
          <w:trHeight w:hRule="exact" w:val="62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 w:rsidP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Чому це цікаво/</w:t>
            </w:r>
            <w:r w:rsidR="000D6EB3" w:rsidRPr="00DB03F2">
              <w:rPr>
                <w:rFonts w:ascii="Times New Roman" w:hAnsi="Times New Roman" w:cs="Times New Roman"/>
                <w:b/>
                <w:bCs/>
                <w:lang w:val="uk-UA"/>
              </w:rPr>
              <w:t>потрібно</w:t>
            </w:r>
            <w:r w:rsidRPr="00DB03F2">
              <w:rPr>
                <w:rFonts w:ascii="Times New Roman" w:hAnsi="Times New Roman" w:cs="Times New Roman"/>
                <w:b/>
                <w:bCs/>
              </w:rPr>
              <w:t xml:space="preserve"> вивчати (мета)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154E18" w:rsidRDefault="00A332B5" w:rsidP="00D623A5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A332B5">
              <w:rPr>
                <w:rFonts w:ascii="Times New Roman" w:hAnsi="Times New Roman" w:cs="Times New Roman"/>
                <w:lang w:val="uk-UA"/>
              </w:rPr>
              <w:t>Ф</w:t>
            </w:r>
            <w:r w:rsidRPr="00A332B5">
              <w:rPr>
                <w:rFonts w:ascii="Times New Roman" w:hAnsi="Times New Roman" w:cs="Times New Roman"/>
              </w:rPr>
              <w:t>ормування у майбутніх фахівців теоретичних знань і практичних умінь оптимізації систем захисту інформації.</w:t>
            </w:r>
          </w:p>
        </w:tc>
      </w:tr>
      <w:tr w:rsidR="00FF5049" w:rsidRPr="00333A47" w:rsidTr="00D623A5">
        <w:trPr>
          <w:trHeight w:hRule="exact" w:val="175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Чому можна навчитися (результати навчання)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5" w:type="dxa"/>
              <w:bottom w:w="80" w:type="dxa"/>
              <w:right w:w="80" w:type="dxa"/>
            </w:tcMar>
          </w:tcPr>
          <w:p w:rsidR="001B1683" w:rsidRPr="00A332B5" w:rsidRDefault="00A332B5" w:rsidP="00D623A5">
            <w:pPr>
              <w:contextualSpacing/>
              <w:jc w:val="both"/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A332B5">
              <w:rPr>
                <w:rFonts w:ascii="Times New Roman" w:hAnsi="Times New Roman" w:cs="Times New Roman"/>
              </w:rPr>
              <w:t>цінити показники ефективності систем захисту інформації;виявити можливі канали несанкціонованого доступу і витоку інформації;аналізувати дії суб’єктів інформаційни</w:t>
            </w:r>
            <w:r>
              <w:rPr>
                <w:rFonts w:ascii="Times New Roman" w:hAnsi="Times New Roman" w:cs="Times New Roman"/>
              </w:rPr>
              <w:t>х відносин, визначити стратегії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32B5">
              <w:rPr>
                <w:rFonts w:ascii="Times New Roman" w:hAnsi="Times New Roman" w:cs="Times New Roman"/>
              </w:rPr>
              <w:t>сторін;побудувати модель конфліктної ситуації</w:t>
            </w:r>
            <w:r w:rsidRPr="00F96B8A">
              <w:rPr>
                <w:sz w:val="28"/>
                <w:szCs w:val="28"/>
              </w:rPr>
              <w:t xml:space="preserve"> </w:t>
            </w:r>
            <w:r w:rsidRPr="00A332B5">
              <w:rPr>
                <w:rFonts w:ascii="Times New Roman" w:hAnsi="Times New Roman" w:cs="Times New Roman"/>
              </w:rPr>
              <w:t>протистояння сторін нападу та захисту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332B5">
              <w:rPr>
                <w:rFonts w:ascii="Times New Roman" w:hAnsi="Times New Roman" w:cs="Times New Roman"/>
              </w:rPr>
              <w:t>вибрати цільову функцію задачі оптимізації</w:t>
            </w:r>
            <w:r w:rsidRPr="00F96B8A">
              <w:rPr>
                <w:sz w:val="28"/>
                <w:szCs w:val="28"/>
              </w:rPr>
              <w:t xml:space="preserve"> </w:t>
            </w:r>
            <w:r w:rsidRPr="00A332B5">
              <w:rPr>
                <w:rFonts w:ascii="Times New Roman" w:hAnsi="Times New Roman" w:cs="Times New Roman"/>
              </w:rPr>
              <w:t>розподілу р</w:t>
            </w:r>
            <w:r>
              <w:rPr>
                <w:rFonts w:ascii="Times New Roman" w:hAnsi="Times New Roman" w:cs="Times New Roman"/>
              </w:rPr>
              <w:t>есурсів, критерії оптимальності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F5049" w:rsidRPr="00154E18" w:rsidTr="00D623A5">
        <w:trPr>
          <w:trHeight w:hRule="exact" w:val="2720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C74837" w:rsidRDefault="00A332B5" w:rsidP="00D623A5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A332B5">
              <w:rPr>
                <w:rFonts w:ascii="Times New Roman" w:hAnsi="Times New Roman" w:cs="Times New Roman"/>
                <w:lang w:val="uk-UA"/>
              </w:rPr>
              <w:t>О</w:t>
            </w:r>
            <w:r w:rsidRPr="00A332B5">
              <w:rPr>
                <w:rFonts w:ascii="Times New Roman" w:hAnsi="Times New Roman" w:cs="Times New Roman"/>
              </w:rPr>
              <w:t>цінити показники ефективності систем захисту інформації;виявити можливі канали несанкціонованого доступу і витоку інформації;аналізувати дії суб’єктів інформаційних відносин, визначити стратегії сторін;побудувати модель конфліктної ситуації протистояння сторін нападу та захистувибрати цільову функцію задачі оптимізації розподілу ресурсів, критерії оптимальності;</w:t>
            </w:r>
            <w:r w:rsidRPr="00A332B5">
              <w:rPr>
                <w:rFonts w:ascii="Times New Roman" w:hAnsi="Times New Roman" w:cs="Times New Roman"/>
              </w:rPr>
              <w:tab/>
              <w:t>застосовувати методи оптимізації в практичних задачах інформаційної безпеки</w:t>
            </w:r>
            <w:r w:rsidRPr="00A332B5">
              <w:rPr>
                <w:rFonts w:ascii="Times New Roman" w:hAnsi="Times New Roman" w:cs="Times New Roman"/>
                <w:lang w:val="uk-UA"/>
              </w:rPr>
              <w:t>.</w:t>
            </w:r>
            <w:r w:rsidR="00333A47" w:rsidRPr="00A332B5">
              <w:rPr>
                <w:rFonts w:ascii="Times New Roman" w:hAnsi="Times New Roman" w:cs="Times New Roman"/>
              </w:rPr>
              <w:t>Провести оцінку завади, мінімізувати паразитні зв'язки системи технічного захисту інформації, досліджувати системи технічного захисту інформації щодо завадостійкості, проводити завадостійке кодування інформації.</w:t>
            </w:r>
          </w:p>
        </w:tc>
      </w:tr>
      <w:tr w:rsidR="00FF5049" w:rsidRPr="00DB03F2" w:rsidTr="00DB03F2">
        <w:trPr>
          <w:trHeight w:hRule="exact" w:val="304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lastRenderedPageBreak/>
              <w:t>Навчальна логістика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E9B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Зміст дисципліни:</w:t>
            </w:r>
          </w:p>
          <w:p w:rsidR="00A332B5" w:rsidRDefault="001A7F0E" w:rsidP="003D33CF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332B5">
              <w:rPr>
                <w:rFonts w:ascii="Times New Roman" w:hAnsi="Times New Roman" w:cs="Times New Roman"/>
                <w:szCs w:val="28"/>
              </w:rPr>
              <w:t>Економічні проблеми менеджменту інформаційної безпеки</w:t>
            </w:r>
            <w:r w:rsidRPr="00A332B5">
              <w:rPr>
                <w:rFonts w:ascii="Times New Roman" w:hAnsi="Times New Roman" w:cs="Times New Roman"/>
                <w:b/>
                <w:bCs/>
                <w:lang w:val="uk-UA"/>
              </w:rPr>
              <w:t>,</w:t>
            </w:r>
            <w:r w:rsidR="00A332B5" w:rsidRPr="00A332B5">
              <w:rPr>
                <w:rFonts w:ascii="Times New Roman" w:hAnsi="Times New Roman" w:cs="Times New Roman"/>
                <w:szCs w:val="28"/>
              </w:rPr>
              <w:t xml:space="preserve"> та класифікація видів інформації. Законодавче та правове забезпечення захисту інформації. Міжнародні стандарти захисту інформації. Класифікація інформації з обмеженим доступом. Об’єкти інформаційної безпеки. Модель визначення об’єктів захисту інформації. Канали витоку інформації з обмеженим доступом. Загрози інформаційної безпеки</w:t>
            </w:r>
          </w:p>
          <w:p w:rsidR="005D2399" w:rsidRPr="00333A47" w:rsidRDefault="00B34770" w:rsidP="003D33CF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Види занять: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лекції, лабораторні заняття</w:t>
            </w:r>
          </w:p>
          <w:p w:rsidR="00FF5049" w:rsidRPr="00DB03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Методи навчання: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навчальні дискусії, практичне навчання</w:t>
            </w:r>
          </w:p>
          <w:p w:rsidR="00FF5049" w:rsidRPr="00DB03F2" w:rsidRDefault="00B34770" w:rsidP="005D239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Форми навчання: </w:t>
            </w:r>
            <w:r w:rsidR="002B26A9" w:rsidRPr="00DB03F2">
              <w:rPr>
                <w:rFonts w:ascii="Times New Roman" w:hAnsi="Times New Roman" w:cs="Times New Roman"/>
                <w:bCs/>
                <w:lang w:val="uk-UA"/>
              </w:rPr>
              <w:t>очна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Пререквізити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4C629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Базові знання інформаційних технологій</w:t>
            </w:r>
          </w:p>
        </w:tc>
      </w:tr>
      <w:tr w:rsidR="00FF5049" w:rsidRPr="00EB5250" w:rsidTr="00D623A5">
        <w:trPr>
          <w:trHeight w:hRule="exact" w:val="891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Пореквізити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EB5250" w:rsidRDefault="004C629B" w:rsidP="001A7F0E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Знання</w:t>
            </w:r>
            <w:r w:rsidR="001E4255">
              <w:rPr>
                <w:rFonts w:ascii="Times New Roman" w:hAnsi="Times New Roman" w:cs="Times New Roman"/>
                <w:lang w:val="uk-UA"/>
              </w:rPr>
              <w:t xml:space="preserve"> з</w:t>
            </w:r>
            <w:r w:rsidR="00EB5250" w:rsidRPr="00EB5250">
              <w:rPr>
                <w:rFonts w:ascii="Times New Roman" w:hAnsi="Times New Roman" w:cs="Times New Roman"/>
                <w:lang w:val="uk-UA"/>
              </w:rPr>
              <w:t>,</w:t>
            </w:r>
            <w:r w:rsidR="001A7F0E">
              <w:rPr>
                <w:rFonts w:ascii="Times New Roman" w:hAnsi="Times New Roman" w:cs="Times New Roman"/>
              </w:rPr>
              <w:t>оцін</w:t>
            </w:r>
            <w:r w:rsidR="001A7F0E">
              <w:rPr>
                <w:rFonts w:ascii="Times New Roman" w:hAnsi="Times New Roman" w:cs="Times New Roman"/>
                <w:lang w:val="uk-UA"/>
              </w:rPr>
              <w:t>ки</w:t>
            </w:r>
            <w:r w:rsidR="001A7F0E" w:rsidRPr="001A7F0E">
              <w:rPr>
                <w:rFonts w:ascii="Times New Roman" w:hAnsi="Times New Roman" w:cs="Times New Roman"/>
              </w:rPr>
              <w:t xml:space="preserve"> показники ефективності систем захисту інформації</w:t>
            </w:r>
            <w:r w:rsidR="001A7F0E" w:rsidRPr="001A7F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03F2">
              <w:rPr>
                <w:rFonts w:ascii="Times New Roman" w:hAnsi="Times New Roman" w:cs="Times New Roman"/>
                <w:lang w:val="uk-UA"/>
              </w:rPr>
              <w:t>можуть бути використані для розробки комплексних систем технічного захисту інформації</w:t>
            </w:r>
          </w:p>
        </w:tc>
      </w:tr>
      <w:tr w:rsidR="00FF5049" w:rsidRPr="000E53B1" w:rsidTr="00FD3BA7">
        <w:trPr>
          <w:trHeight w:val="1166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Інформаційне забезпечення</w:t>
            </w:r>
          </w:p>
          <w:p w:rsidR="00FF5049" w:rsidRPr="00DB03F2" w:rsidRDefault="00B34770" w:rsidP="00D322C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з </w:t>
            </w:r>
            <w:r w:rsidR="00D322C6"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фонду та </w:t>
            </w: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репозитарію НТБ НАУ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uk-UA"/>
              </w:rPr>
            </w:pPr>
            <w:r w:rsidRPr="00DB03F2">
              <w:rPr>
                <w:rFonts w:ascii="Times New Roman" w:hAnsi="Times New Roman" w:cs="Times New Roman"/>
                <w:i/>
                <w:iCs/>
                <w:shd w:val="clear" w:color="auto" w:fill="FFFFFF"/>
                <w:lang w:val="uk-UA"/>
              </w:rPr>
              <w:t xml:space="preserve"> </w:t>
            </w:r>
            <w:r w:rsidR="004C629B" w:rsidRPr="00DB03F2">
              <w:rPr>
                <w:rFonts w:ascii="Times New Roman" w:hAnsi="Times New Roman" w:cs="Times New Roman"/>
                <w:b/>
                <w:iCs/>
                <w:shd w:val="clear" w:color="auto" w:fill="FFFFFF"/>
                <w:lang w:val="uk-UA"/>
              </w:rPr>
              <w:t>Науково-технічна бібліотека НАУ:</w:t>
            </w:r>
          </w:p>
          <w:p w:rsidR="001A7F0E" w:rsidRPr="001A7F0E" w:rsidRDefault="00154E18" w:rsidP="001A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A7F0E">
              <w:rPr>
                <w:bCs/>
                <w:lang w:val="uk-UA"/>
              </w:rPr>
              <w:t>1.</w:t>
            </w:r>
            <w:r w:rsidR="001A7F0E" w:rsidRPr="001A7F0E">
              <w:rPr>
                <w:rFonts w:ascii="Times New Roman" w:hAnsi="Times New Roman"/>
                <w:lang w:val="uk-UA"/>
              </w:rPr>
              <w:t>Критерії оцінки захищеності інформації в комп’ютерних системах від несанкціонованого доступу: НД ТЗІ 2.5 - 004 - 99. - К.: ДСТСЗІ СБ України, 1999</w:t>
            </w:r>
            <w:r w:rsidR="001A7F0E" w:rsidRPr="001A7F0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154E18" w:rsidRPr="001A7F0E" w:rsidRDefault="00154E18" w:rsidP="00154E18">
            <w:pPr>
              <w:pStyle w:val="BodyText"/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1A7F0E">
              <w:rPr>
                <w:bCs/>
                <w:sz w:val="22"/>
                <w:szCs w:val="22"/>
              </w:rPr>
              <w:t>2.</w:t>
            </w:r>
            <w:r w:rsidR="001A7F0E" w:rsidRPr="001A7F0E">
              <w:rPr>
                <w:sz w:val="22"/>
                <w:szCs w:val="22"/>
              </w:rPr>
              <w:t>Порядок проведення робіт із створення комплексної системи захисту інформації в інформаційно - телекомунікаційній системі: НД ТЗІ 3.7 - 003 - 05. - К.: ДСТСЗІ СБ України,2005/</w:t>
            </w:r>
            <w:r w:rsidR="001A7F0E" w:rsidRPr="00870F18">
              <w:rPr>
                <w:sz w:val="26"/>
                <w:szCs w:val="26"/>
              </w:rPr>
              <w:t xml:space="preserve"> </w:t>
            </w:r>
          </w:p>
          <w:p w:rsidR="001A7F0E" w:rsidRPr="001A7F0E" w:rsidRDefault="00154E18" w:rsidP="001A7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9" w:lineRule="auto"/>
              <w:contextualSpacing/>
              <w:jc w:val="both"/>
              <w:rPr>
                <w:rFonts w:ascii="Times New Roman" w:hAnsi="Times New Roman"/>
              </w:rPr>
            </w:pPr>
            <w:r w:rsidRPr="001A7F0E">
              <w:rPr>
                <w:bCs/>
              </w:rPr>
              <w:t>3.</w:t>
            </w:r>
            <w:r w:rsidR="001A7F0E" w:rsidRPr="001A7F0E">
              <w:rPr>
                <w:rFonts w:ascii="Times New Roman" w:hAnsi="Times New Roman"/>
              </w:rPr>
              <w:t xml:space="preserve">Домарев В.В. Безопасность информационных технологий. Системный подход: - К.: ООО «ТИД «ДС», 2004. </w:t>
            </w:r>
          </w:p>
          <w:p w:rsidR="00A001DB" w:rsidRPr="00DB03F2" w:rsidRDefault="00154E18" w:rsidP="00D623A5">
            <w:pPr>
              <w:pStyle w:val="BodyText"/>
              <w:widowControl w:val="0"/>
              <w:autoSpaceDE w:val="0"/>
              <w:autoSpaceDN w:val="0"/>
              <w:jc w:val="both"/>
            </w:pPr>
            <w:r w:rsidRPr="00154E18">
              <w:rPr>
                <w:sz w:val="22"/>
                <w:szCs w:val="22"/>
                <w:lang w:val="ru-RU" w:eastAsia="uk-UA"/>
              </w:rPr>
              <w:t>4.</w:t>
            </w:r>
            <w:r w:rsidR="001A7F0E" w:rsidRPr="004C5B14">
              <w:rPr>
                <w:sz w:val="26"/>
                <w:szCs w:val="26"/>
              </w:rPr>
              <w:t xml:space="preserve"> </w:t>
            </w:r>
            <w:r w:rsidR="001A7F0E" w:rsidRPr="001A7F0E">
              <w:rPr>
                <w:sz w:val="22"/>
                <w:szCs w:val="22"/>
              </w:rPr>
              <w:t xml:space="preserve">Васин А.А. Теория игр и модели математической економики (учебное пособие) / Морозов В.В.- М.: МАКС Пресс, 2005. 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Локація </w:t>
            </w:r>
            <w:r w:rsidRPr="00DB03F2">
              <w:rPr>
                <w:rFonts w:ascii="Times New Roman" w:hAnsi="Times New Roman" w:cs="Times New Roman"/>
                <w:b/>
                <w:bCs/>
              </w:rPr>
              <w:t>та матеріально-технічне забезпечення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 w:rsidP="001E425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</w:rPr>
              <w:t>Аудитор</w:t>
            </w:r>
            <w:r w:rsidRPr="00DB03F2">
              <w:rPr>
                <w:rFonts w:ascii="Times New Roman" w:hAnsi="Times New Roman" w:cs="Times New Roman"/>
                <w:lang w:val="uk-UA"/>
              </w:rPr>
              <w:t>ія систем захисту інформації, персональні комп</w:t>
            </w:r>
            <w:r w:rsidRPr="00DB03F2">
              <w:rPr>
                <w:rFonts w:ascii="Times New Roman" w:hAnsi="Times New Roman" w:cs="Times New Roman"/>
              </w:rPr>
              <w:t>’</w:t>
            </w:r>
            <w:r w:rsidR="00EB5250">
              <w:rPr>
                <w:rFonts w:ascii="Times New Roman" w:hAnsi="Times New Roman" w:cs="Times New Roman"/>
                <w:lang w:val="uk-UA"/>
              </w:rPr>
              <w:t>ютери.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Семестровий контроль, екзаменаційна методика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Залік, тестування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Засобів захисту інформації</w:t>
            </w:r>
          </w:p>
        </w:tc>
      </w:tr>
      <w:tr w:rsidR="00FF5049" w:rsidRPr="00DB03F2" w:rsidTr="000D6EB3">
        <w:trPr>
          <w:trHeight w:hRule="exact" w:val="39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Факультет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Кібербезпеки, комп</w:t>
            </w:r>
            <w:r w:rsidRPr="00DB03F2">
              <w:rPr>
                <w:rFonts w:ascii="Times New Roman" w:hAnsi="Times New Roman" w:cs="Times New Roman"/>
              </w:rPr>
              <w:t>’</w:t>
            </w:r>
            <w:r w:rsidRPr="00DB03F2">
              <w:rPr>
                <w:rFonts w:ascii="Times New Roman" w:hAnsi="Times New Roman" w:cs="Times New Roman"/>
                <w:lang w:val="uk-UA"/>
              </w:rPr>
              <w:t>ютерної та програмної інженерії</w:t>
            </w:r>
          </w:p>
        </w:tc>
      </w:tr>
      <w:tr w:rsidR="00BD6F86" w:rsidRPr="00DB03F2" w:rsidTr="00BD6F86">
        <w:trPr>
          <w:trHeight w:val="2247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6F86" w:rsidRPr="00DB03F2" w:rsidRDefault="00BD6F86" w:rsidP="008E2C3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uk-UA"/>
              </w:rPr>
              <w:t>Викладач(і)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4255" w:rsidRDefault="001E4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Щербак Тетяна Леонідівна</w:t>
            </w:r>
          </w:p>
          <w:p w:rsidR="005D2399" w:rsidRPr="00DB03F2" w:rsidRDefault="00BD6F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Посада: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доцент</w:t>
            </w:r>
          </w:p>
          <w:p w:rsidR="00BD6F86" w:rsidRPr="001E4255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Вчене звання: </w:t>
            </w:r>
            <w:r w:rsidR="001E4255">
              <w:rPr>
                <w:rFonts w:ascii="Times New Roman" w:hAnsi="Times New Roman" w:cs="Times New Roman"/>
                <w:b/>
                <w:bCs/>
                <w:lang w:val="uk-UA"/>
              </w:rPr>
              <w:t>д</w:t>
            </w:r>
            <w:r w:rsidR="001E4255" w:rsidRPr="001E4255">
              <w:rPr>
                <w:rFonts w:ascii="Times New Roman" w:hAnsi="Times New Roman" w:cs="Times New Roman"/>
                <w:bCs/>
                <w:lang w:val="uk-UA"/>
              </w:rPr>
              <w:t>оцент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Науковий ступінь: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кандидат технічних наук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97D"/>
                <w:u w:val="single" w:color="1F497D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Профайл викладача: </w:t>
            </w:r>
            <w:r w:rsidR="00A001DB" w:rsidRPr="00DB03F2">
              <w:rPr>
                <w:rFonts w:ascii="Times New Roman" w:hAnsi="Times New Roman" w:cs="Times New Roman"/>
                <w:bCs/>
              </w:rPr>
              <w:t>http://www.kzzi.nau.edu.ua/martinyuk-ganna-vadimvna/</w:t>
            </w:r>
          </w:p>
          <w:p w:rsidR="00BD6F86" w:rsidRPr="00DB03F2" w:rsidRDefault="00BD6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Тел</w:t>
            </w:r>
            <w:r w:rsidRPr="000E53B1">
              <w:rPr>
                <w:rFonts w:ascii="Times New Roman" w:hAnsi="Times New Roman" w:cs="Times New Roman"/>
                <w:b/>
                <w:bCs/>
                <w:lang w:val="en-AU"/>
              </w:rPr>
              <w:t xml:space="preserve">.:  </w:t>
            </w:r>
            <w:r w:rsidR="00A001DB" w:rsidRPr="00DB03F2">
              <w:rPr>
                <w:rFonts w:ascii="Times New Roman" w:hAnsi="Times New Roman" w:cs="Times New Roman"/>
                <w:bCs/>
                <w:lang w:val="uk-UA"/>
              </w:rPr>
              <w:t>406-70-56</w:t>
            </w:r>
          </w:p>
          <w:p w:rsidR="00BD6F86" w:rsidRPr="00DB03F2" w:rsidRDefault="005D2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B03F2">
              <w:rPr>
                <w:rFonts w:ascii="Times New Roman" w:hAnsi="Times New Roman" w:cs="Times New Roman"/>
                <w:b/>
                <w:bCs/>
                <w:lang w:val="en-US"/>
              </w:rPr>
              <w:t>E-mail:</w:t>
            </w:r>
            <w:r w:rsidR="00A001DB" w:rsidRPr="00DB03F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="001E4255">
              <w:rPr>
                <w:rFonts w:ascii="Times New Roman" w:hAnsi="Times New Roman" w:cs="Times New Roman"/>
                <w:bCs/>
                <w:lang w:val="en-AU"/>
              </w:rPr>
              <w:t>tetiana.</w:t>
            </w:r>
            <w:r w:rsidR="001E4255" w:rsidRPr="001E4255">
              <w:rPr>
                <w:rFonts w:ascii="Times New Roman" w:hAnsi="Times New Roman" w:cs="Times New Roman"/>
                <w:bCs/>
                <w:lang w:val="en-AU"/>
              </w:rPr>
              <w:t>shcherbak</w:t>
            </w:r>
            <w:proofErr w:type="spellEnd"/>
            <w:r w:rsidR="00A001DB" w:rsidRPr="00DB03F2">
              <w:rPr>
                <w:rFonts w:ascii="Times New Roman" w:hAnsi="Times New Roman" w:cs="Times New Roman"/>
                <w:bCs/>
                <w:lang w:val="en-US"/>
              </w:rPr>
              <w:t>@npp.nau.edu.ua</w:t>
            </w:r>
          </w:p>
          <w:p w:rsidR="00BD6F86" w:rsidRPr="00DB03F2" w:rsidRDefault="00BD6F86" w:rsidP="005D239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 xml:space="preserve">Робоче місце: </w:t>
            </w:r>
            <w:r w:rsidR="00A001DB" w:rsidRPr="00DB03F2">
              <w:rPr>
                <w:rFonts w:ascii="Times New Roman" w:hAnsi="Times New Roman" w:cs="Times New Roman"/>
                <w:bCs/>
                <w:lang w:val="en-US"/>
              </w:rPr>
              <w:t>11</w:t>
            </w:r>
            <w:r w:rsidR="001E4255">
              <w:rPr>
                <w:rFonts w:ascii="Times New Roman" w:hAnsi="Times New Roman" w:cs="Times New Roman"/>
                <w:bCs/>
                <w:lang w:val="uk-UA"/>
              </w:rPr>
              <w:t>.410</w:t>
            </w:r>
          </w:p>
        </w:tc>
      </w:tr>
      <w:tr w:rsidR="00FF5049" w:rsidRPr="00DB03F2" w:rsidTr="00BD6F86">
        <w:trPr>
          <w:trHeight w:hRule="exact" w:val="62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B347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Оригінальність навчальної дисципліни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A001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B03F2">
              <w:rPr>
                <w:rFonts w:ascii="Times New Roman" w:hAnsi="Times New Roman" w:cs="Times New Roman"/>
                <w:lang w:val="uk-UA"/>
              </w:rPr>
              <w:t>Авторський курс, викладання українською мовою</w:t>
            </w:r>
          </w:p>
        </w:tc>
      </w:tr>
      <w:tr w:rsidR="00FF5049" w:rsidRPr="00D623A5" w:rsidTr="00D623A5">
        <w:trPr>
          <w:trHeight w:hRule="exact" w:val="334"/>
          <w:jc w:val="right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DB03F2" w:rsidRDefault="000D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3F2">
              <w:rPr>
                <w:rFonts w:ascii="Times New Roman" w:hAnsi="Times New Roman" w:cs="Times New Roman"/>
                <w:b/>
                <w:bCs/>
              </w:rPr>
              <w:t>Лінк на дисципліну</w:t>
            </w:r>
          </w:p>
        </w:tc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5049" w:rsidRPr="000B360E" w:rsidRDefault="00A001DB">
            <w:pPr>
              <w:pStyle w:val="Heading1"/>
              <w:shd w:val="clear" w:color="auto" w:fill="FFFFFF"/>
              <w:spacing w:before="0" w:after="0"/>
              <w:rPr>
                <w:rFonts w:cs="Times New Roman"/>
                <w:b w:val="0"/>
                <w:sz w:val="22"/>
                <w:szCs w:val="22"/>
                <w:lang w:val="en-US"/>
              </w:rPr>
            </w:pPr>
            <w:r w:rsidRPr="00DB03F2">
              <w:rPr>
                <w:rFonts w:cs="Times New Roman"/>
                <w:b w:val="0"/>
                <w:sz w:val="22"/>
                <w:szCs w:val="22"/>
                <w:lang w:val="uk-UA"/>
              </w:rPr>
              <w:t xml:space="preserve">Код </w:t>
            </w:r>
            <w:r w:rsidR="00DB03F2" w:rsidRPr="00DB03F2">
              <w:rPr>
                <w:rFonts w:cs="Times New Roman"/>
                <w:b w:val="0"/>
                <w:sz w:val="22"/>
                <w:szCs w:val="22"/>
                <w:lang w:val="uk-UA"/>
              </w:rPr>
              <w:t xml:space="preserve">класу у </w:t>
            </w:r>
            <w:r w:rsidR="001E4255">
              <w:rPr>
                <w:rFonts w:cs="Times New Roman"/>
                <w:b w:val="0"/>
                <w:sz w:val="22"/>
                <w:szCs w:val="22"/>
                <w:lang w:val="en-US"/>
              </w:rPr>
              <w:t xml:space="preserve">Google Classroom </w:t>
            </w:r>
            <w:r w:rsidR="000B360E">
              <w:rPr>
                <w:rFonts w:cs="Times New Roman"/>
                <w:b w:val="0"/>
                <w:sz w:val="22"/>
                <w:szCs w:val="22"/>
                <w:lang w:val="uk-UA"/>
              </w:rPr>
              <w:t>35</w:t>
            </w:r>
            <w:r w:rsidR="000B360E">
              <w:rPr>
                <w:rFonts w:cs="Times New Roman"/>
                <w:b w:val="0"/>
                <w:sz w:val="22"/>
                <w:szCs w:val="22"/>
                <w:lang w:val="en-US"/>
              </w:rPr>
              <w:t>iso3n</w:t>
            </w:r>
          </w:p>
        </w:tc>
      </w:tr>
    </w:tbl>
    <w:p w:rsidR="00FF5049" w:rsidRPr="00DB03F2" w:rsidRDefault="00FF50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en-US"/>
        </w:rPr>
      </w:pPr>
    </w:p>
    <w:p w:rsidR="00FF5049" w:rsidRPr="00D322C6" w:rsidRDefault="000D6EB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Завідувач кафедри</w:t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B34770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B03F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</w:t>
      </w:r>
      <w:r w:rsidR="00DB03F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Лазаренко</w:t>
      </w:r>
      <w:r w:rsidR="00D322C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FF5049" w:rsidRDefault="00FF504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5049" w:rsidRDefault="00B3477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Розробник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33A4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Т.Щербак</w:t>
      </w:r>
      <w:bookmarkStart w:id="0" w:name="_GoBack"/>
      <w:bookmarkEnd w:id="0"/>
    </w:p>
    <w:sectPr w:rsidR="00FF5049" w:rsidSect="00EA7151">
      <w:headerReference w:type="default" r:id="rId10"/>
      <w:footerReference w:type="default" r:id="rId11"/>
      <w:pgSz w:w="11900" w:h="16840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8E" w:rsidRDefault="00853D8E">
      <w:pPr>
        <w:spacing w:after="0" w:line="240" w:lineRule="auto"/>
      </w:pPr>
      <w:r>
        <w:separator/>
      </w:r>
    </w:p>
  </w:endnote>
  <w:endnote w:type="continuationSeparator" w:id="0">
    <w:p w:rsidR="00853D8E" w:rsidRDefault="0085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8E" w:rsidRDefault="00853D8E">
      <w:pPr>
        <w:spacing w:after="0" w:line="240" w:lineRule="auto"/>
      </w:pPr>
      <w:r>
        <w:separator/>
      </w:r>
    </w:p>
  </w:footnote>
  <w:footnote w:type="continuationSeparator" w:id="0">
    <w:p w:rsidR="00853D8E" w:rsidRDefault="0085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049" w:rsidRDefault="00FF5049">
    <w:pPr>
      <w:pStyle w:val="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CE6"/>
    <w:multiLevelType w:val="hybridMultilevel"/>
    <w:tmpl w:val="ADFACC08"/>
    <w:lvl w:ilvl="0" w:tplc="F8A800E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21A37"/>
    <w:multiLevelType w:val="hybridMultilevel"/>
    <w:tmpl w:val="B3264F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353A"/>
    <w:multiLevelType w:val="multilevel"/>
    <w:tmpl w:val="31B66C5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2478FA"/>
    <w:multiLevelType w:val="hybridMultilevel"/>
    <w:tmpl w:val="C60E9A12"/>
    <w:lvl w:ilvl="0" w:tplc="3C64564C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74062"/>
    <w:multiLevelType w:val="hybridMultilevel"/>
    <w:tmpl w:val="6DB6526E"/>
    <w:lvl w:ilvl="0" w:tplc="DBC846CA">
      <w:start w:val="1"/>
      <w:numFmt w:val="decimal"/>
      <w:lvlText w:val="%1."/>
      <w:lvlJc w:val="left"/>
      <w:pPr>
        <w:ind w:left="31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D62C4E">
      <w:start w:val="1"/>
      <w:numFmt w:val="lowerLetter"/>
      <w:lvlText w:val="%2."/>
      <w:lvlJc w:val="left"/>
      <w:pPr>
        <w:ind w:left="10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087C16">
      <w:start w:val="1"/>
      <w:numFmt w:val="lowerRoman"/>
      <w:lvlText w:val="%3."/>
      <w:lvlJc w:val="left"/>
      <w:pPr>
        <w:ind w:left="175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C8AE24">
      <w:start w:val="1"/>
      <w:numFmt w:val="decimal"/>
      <w:lvlText w:val="%4."/>
      <w:lvlJc w:val="left"/>
      <w:pPr>
        <w:ind w:left="247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8CE4DE">
      <w:start w:val="1"/>
      <w:numFmt w:val="lowerLetter"/>
      <w:lvlText w:val="%5."/>
      <w:lvlJc w:val="left"/>
      <w:pPr>
        <w:ind w:left="319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CC802C">
      <w:start w:val="1"/>
      <w:numFmt w:val="lowerRoman"/>
      <w:lvlText w:val="%6."/>
      <w:lvlJc w:val="left"/>
      <w:pPr>
        <w:ind w:left="391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BC1FFE">
      <w:start w:val="1"/>
      <w:numFmt w:val="decimal"/>
      <w:lvlText w:val="%7."/>
      <w:lvlJc w:val="left"/>
      <w:pPr>
        <w:ind w:left="463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E22F5C">
      <w:start w:val="1"/>
      <w:numFmt w:val="lowerLetter"/>
      <w:lvlText w:val="%8."/>
      <w:lvlJc w:val="left"/>
      <w:pPr>
        <w:ind w:left="535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2930A">
      <w:start w:val="1"/>
      <w:numFmt w:val="lowerRoman"/>
      <w:lvlText w:val="%9."/>
      <w:lvlJc w:val="left"/>
      <w:pPr>
        <w:ind w:left="6077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9D1D1A"/>
    <w:multiLevelType w:val="hybridMultilevel"/>
    <w:tmpl w:val="34AAE118"/>
    <w:lvl w:ilvl="0" w:tplc="B6E037C6">
      <w:start w:val="3"/>
      <w:numFmt w:val="bullet"/>
      <w:lvlText w:val="-"/>
      <w:lvlJc w:val="left"/>
      <w:pPr>
        <w:ind w:left="41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0A43657"/>
    <w:multiLevelType w:val="hybridMultilevel"/>
    <w:tmpl w:val="31B66C58"/>
    <w:lvl w:ilvl="0" w:tplc="F500CA9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6354C6"/>
    <w:multiLevelType w:val="hybridMultilevel"/>
    <w:tmpl w:val="AAFABF40"/>
    <w:lvl w:ilvl="0" w:tplc="8922814A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Arial Unicode MS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0B46A1F"/>
    <w:multiLevelType w:val="multilevel"/>
    <w:tmpl w:val="0E8C5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95467CC"/>
    <w:multiLevelType w:val="hybridMultilevel"/>
    <w:tmpl w:val="8F400C8E"/>
    <w:lvl w:ilvl="0" w:tplc="48D8FF08">
      <w:start w:val="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 w:tplc="DBC846CA">
        <w:start w:val="1"/>
        <w:numFmt w:val="decimal"/>
        <w:lvlText w:val="%1."/>
        <w:lvlJc w:val="left"/>
        <w:pPr>
          <w:ind w:left="29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3D62C4E">
        <w:start w:val="1"/>
        <w:numFmt w:val="lowerLetter"/>
        <w:lvlText w:val="%2."/>
        <w:lvlJc w:val="left"/>
        <w:pPr>
          <w:ind w:left="10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6087C16">
        <w:start w:val="1"/>
        <w:numFmt w:val="lowerRoman"/>
        <w:lvlText w:val="%3."/>
        <w:lvlJc w:val="left"/>
        <w:pPr>
          <w:ind w:left="173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DC8AE24">
        <w:start w:val="1"/>
        <w:numFmt w:val="decimal"/>
        <w:lvlText w:val="%4."/>
        <w:lvlJc w:val="left"/>
        <w:pPr>
          <w:ind w:left="245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98CE4DE">
        <w:start w:val="1"/>
        <w:numFmt w:val="lowerLetter"/>
        <w:lvlText w:val="%5."/>
        <w:lvlJc w:val="left"/>
        <w:pPr>
          <w:ind w:left="317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CC802C">
        <w:start w:val="1"/>
        <w:numFmt w:val="lowerRoman"/>
        <w:lvlText w:val="%6."/>
        <w:lvlJc w:val="left"/>
        <w:pPr>
          <w:ind w:left="389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BBC1FFE">
        <w:start w:val="1"/>
        <w:numFmt w:val="decimal"/>
        <w:lvlText w:val="%7."/>
        <w:lvlJc w:val="left"/>
        <w:pPr>
          <w:ind w:left="461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2E22F5C">
        <w:start w:val="1"/>
        <w:numFmt w:val="lowerLetter"/>
        <w:lvlText w:val="%8."/>
        <w:lvlJc w:val="left"/>
        <w:pPr>
          <w:ind w:left="53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3102930A">
        <w:start w:val="1"/>
        <w:numFmt w:val="lowerRoman"/>
        <w:lvlText w:val="%9."/>
        <w:lvlJc w:val="left"/>
        <w:pPr>
          <w:ind w:left="6059" w:hanging="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5049"/>
    <w:rsid w:val="000A4357"/>
    <w:rsid w:val="000B360E"/>
    <w:rsid w:val="000C2CDF"/>
    <w:rsid w:val="000D6EB3"/>
    <w:rsid w:val="000E53B1"/>
    <w:rsid w:val="000E6FCF"/>
    <w:rsid w:val="000F66B0"/>
    <w:rsid w:val="00140872"/>
    <w:rsid w:val="00154E18"/>
    <w:rsid w:val="001A5CDB"/>
    <w:rsid w:val="001A7F0E"/>
    <w:rsid w:val="001B1683"/>
    <w:rsid w:val="001E4255"/>
    <w:rsid w:val="002B26A9"/>
    <w:rsid w:val="00333A47"/>
    <w:rsid w:val="003841B2"/>
    <w:rsid w:val="003D33CF"/>
    <w:rsid w:val="004C629B"/>
    <w:rsid w:val="005D2399"/>
    <w:rsid w:val="00853D8E"/>
    <w:rsid w:val="008A7046"/>
    <w:rsid w:val="008B7524"/>
    <w:rsid w:val="008D70DE"/>
    <w:rsid w:val="00927A72"/>
    <w:rsid w:val="00982E9B"/>
    <w:rsid w:val="00A001DB"/>
    <w:rsid w:val="00A332B5"/>
    <w:rsid w:val="00AB1958"/>
    <w:rsid w:val="00B16931"/>
    <w:rsid w:val="00B317AA"/>
    <w:rsid w:val="00B34770"/>
    <w:rsid w:val="00BD6304"/>
    <w:rsid w:val="00BD6F86"/>
    <w:rsid w:val="00BE0DC8"/>
    <w:rsid w:val="00C00CDA"/>
    <w:rsid w:val="00C74837"/>
    <w:rsid w:val="00C82203"/>
    <w:rsid w:val="00D221F3"/>
    <w:rsid w:val="00D322C6"/>
    <w:rsid w:val="00D623A5"/>
    <w:rsid w:val="00DB03F2"/>
    <w:rsid w:val="00DB3945"/>
    <w:rsid w:val="00E1179C"/>
    <w:rsid w:val="00EA7151"/>
    <w:rsid w:val="00EB5250"/>
    <w:rsid w:val="00F13977"/>
    <w:rsid w:val="00F32F43"/>
    <w:rsid w:val="00F35BB9"/>
    <w:rsid w:val="00F96831"/>
    <w:rsid w:val="00FD3BA7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8E932-721A-4440-B0DD-26FA64B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7151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rsid w:val="00EA715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7151"/>
    <w:rPr>
      <w:u w:val="single"/>
    </w:rPr>
  </w:style>
  <w:style w:type="table" w:customStyle="1" w:styleId="TableNormal1">
    <w:name w:val="Table Normal1"/>
    <w:rsid w:val="00EA71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и"/>
    <w:rsid w:val="00EA71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link w:val="ListParagraphChar"/>
    <w:uiPriority w:val="34"/>
    <w:qFormat/>
    <w:rsid w:val="00EA7151"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0">
    <w:name w:val="Посилання"/>
    <w:rsid w:val="00EA7151"/>
    <w:rPr>
      <w:color w:val="0000FF"/>
      <w:u w:val="single" w:color="0000FF"/>
    </w:rPr>
  </w:style>
  <w:style w:type="character" w:customStyle="1" w:styleId="Hyperlink0">
    <w:name w:val="Hyperlink.0"/>
    <w:basedOn w:val="a0"/>
    <w:rsid w:val="00EA7151"/>
    <w:rPr>
      <w:rFonts w:ascii="Times New Roman" w:eastAsia="Times New Roman" w:hAnsi="Times New Roman" w:cs="Times New Roman"/>
      <w:color w:val="0000FF"/>
      <w:u w:val="single" w:color="0000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24"/>
    <w:rPr>
      <w:rFonts w:ascii="Tahoma" w:hAnsi="Tahoma" w:cs="Tahoma"/>
      <w:color w:val="000000"/>
      <w:sz w:val="16"/>
      <w:szCs w:val="16"/>
      <w:u w:color="000000"/>
    </w:rPr>
  </w:style>
  <w:style w:type="paragraph" w:styleId="BodyText">
    <w:name w:val="Body Text"/>
    <w:basedOn w:val="Normal"/>
    <w:link w:val="BodyTextChar"/>
    <w:rsid w:val="00154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character" w:customStyle="1" w:styleId="BodyTextChar">
    <w:name w:val="Body Text Char"/>
    <w:basedOn w:val="DefaultParagraphFont"/>
    <w:link w:val="BodyText"/>
    <w:rsid w:val="00154E18"/>
    <w:rPr>
      <w:rFonts w:eastAsia="Times New Roman"/>
      <w:sz w:val="24"/>
      <w:szCs w:val="24"/>
      <w:bdr w:val="none" w:sz="0" w:space="0" w:color="auto"/>
      <w:lang w:val="uk-UA"/>
    </w:rPr>
  </w:style>
  <w:style w:type="character" w:customStyle="1" w:styleId="ListParagraphChar">
    <w:name w:val="List Paragraph Char"/>
    <w:link w:val="ListParagraph"/>
    <w:uiPriority w:val="34"/>
    <w:rsid w:val="001A7F0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A0B3-1228-46BA-A310-915C8221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3</cp:revision>
  <dcterms:created xsi:type="dcterms:W3CDTF">2020-06-09T11:57:00Z</dcterms:created>
  <dcterms:modified xsi:type="dcterms:W3CDTF">2020-06-09T14:02:00Z</dcterms:modified>
</cp:coreProperties>
</file>